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6CD85" w14:textId="77777777" w:rsidR="00142BA3" w:rsidRPr="00142BA3" w:rsidRDefault="00142BA3" w:rsidP="00142BA3">
      <w:pPr>
        <w:jc w:val="both"/>
        <w:rPr>
          <w:b/>
          <w:bCs/>
          <w:lang w:val="de-DE"/>
        </w:rPr>
      </w:pPr>
      <w:r w:rsidRPr="00142BA3">
        <w:rPr>
          <w:b/>
          <w:lang w:val="de-DE"/>
        </w:rPr>
        <w:t>11. JUNI 2023 -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p>
    <w:p w14:paraId="4A97FC5C" w14:textId="46C19155" w:rsidR="00AA0401" w:rsidRPr="00142BA3" w:rsidRDefault="00AA0401" w:rsidP="003333CD">
      <w:pPr>
        <w:jc w:val="both"/>
        <w:rPr>
          <w:iCs/>
          <w:lang w:val="de-DE"/>
        </w:rPr>
      </w:pPr>
      <w:r w:rsidRPr="00142BA3">
        <w:rPr>
          <w:lang w:val="de-DE"/>
        </w:rPr>
        <w:t xml:space="preserve"> </w:t>
      </w:r>
      <w:r w:rsidRPr="00142BA3">
        <w:rPr>
          <w:b/>
          <w:lang w:val="de-DE"/>
        </w:rPr>
        <w:t>(Artikel</w:t>
      </w:r>
      <w:r w:rsidR="00142BA3" w:rsidRPr="00142BA3">
        <w:rPr>
          <w:b/>
          <w:lang w:val="de-DE"/>
        </w:rPr>
        <w:t> 3 bis 6</w:t>
      </w:r>
      <w:r w:rsidR="00142BA3" w:rsidRPr="00142BA3">
        <w:rPr>
          <w:b/>
          <w:bCs/>
          <w:iCs/>
          <w:sz w:val="20"/>
          <w:szCs w:val="20"/>
          <w:lang w:val="de-DE"/>
        </w:rPr>
        <w:t>)</w:t>
      </w:r>
    </w:p>
    <w:p w14:paraId="43B943F1" w14:textId="77777777" w:rsidR="00AA0401" w:rsidRPr="00142BA3" w:rsidRDefault="00AA0401">
      <w:pPr>
        <w:rPr>
          <w:lang w:val="de-DE"/>
        </w:rPr>
      </w:pPr>
    </w:p>
    <w:p w14:paraId="35704B52" w14:textId="77777777" w:rsidR="00AA0401" w:rsidRPr="00142BA3" w:rsidRDefault="00AA0401" w:rsidP="00A94F33">
      <w:pPr>
        <w:jc w:val="both"/>
        <w:rPr>
          <w:lang w:val="de-DE"/>
        </w:rPr>
      </w:pPr>
    </w:p>
    <w:p w14:paraId="3006494E" w14:textId="7A155AA7" w:rsidR="00AA0401" w:rsidRPr="00142BA3" w:rsidRDefault="00AA0401" w:rsidP="00682997">
      <w:pPr>
        <w:jc w:val="center"/>
        <w:rPr>
          <w:i/>
          <w:lang w:val="de-DE"/>
        </w:rPr>
      </w:pPr>
      <w:r w:rsidRPr="00142BA3">
        <w:rPr>
          <w:lang w:val="de-DE"/>
        </w:rPr>
        <w:t>(</w:t>
      </w:r>
      <w:r w:rsidRPr="00142BA3">
        <w:rPr>
          <w:i/>
          <w:lang w:val="de-DE"/>
        </w:rPr>
        <w:t xml:space="preserve">Belgisches Staatsblatt </w:t>
      </w:r>
      <w:r w:rsidRPr="00142BA3">
        <w:rPr>
          <w:lang w:val="de-DE"/>
        </w:rPr>
        <w:t xml:space="preserve">vom </w:t>
      </w:r>
      <w:r w:rsidR="00142BA3" w:rsidRPr="00142BA3">
        <w:rPr>
          <w:lang w:val="de-DE"/>
        </w:rPr>
        <w:t>9. August 2024</w:t>
      </w:r>
      <w:r w:rsidRPr="00142BA3">
        <w:rPr>
          <w:lang w:val="de-DE"/>
        </w:rPr>
        <w:t>)</w:t>
      </w:r>
    </w:p>
    <w:p w14:paraId="6380204A" w14:textId="77777777" w:rsidR="00AA0401" w:rsidRPr="00142BA3" w:rsidRDefault="00AA0401" w:rsidP="00A94F33">
      <w:pPr>
        <w:jc w:val="both"/>
        <w:rPr>
          <w:lang w:val="de-DE"/>
        </w:rPr>
      </w:pPr>
    </w:p>
    <w:p w14:paraId="45639392" w14:textId="77777777" w:rsidR="00AA0401" w:rsidRPr="00142BA3" w:rsidRDefault="00AA0401" w:rsidP="00A94F33">
      <w:pPr>
        <w:jc w:val="both"/>
        <w:rPr>
          <w:lang w:val="de-DE"/>
        </w:rPr>
      </w:pPr>
    </w:p>
    <w:p w14:paraId="182115F8" w14:textId="77777777" w:rsidR="00B2139D" w:rsidRPr="00142BA3" w:rsidRDefault="00B2139D" w:rsidP="00B2139D">
      <w:pPr>
        <w:jc w:val="both"/>
        <w:rPr>
          <w:lang w:val="de-DE"/>
        </w:rPr>
      </w:pPr>
      <w:r w:rsidRPr="00142BA3">
        <w:rPr>
          <w:lang w:val="de-DE"/>
        </w:rPr>
        <w:t>Diese deutsche Übersetzung ist von der Zentralen Dienststelle für Deutsche Übersetzungen in Malmedy erstellt worden.</w:t>
      </w:r>
    </w:p>
    <w:p w14:paraId="48547AF9" w14:textId="77777777" w:rsidR="00AA0401" w:rsidRPr="00142BA3" w:rsidRDefault="00AA0401" w:rsidP="00A94F33">
      <w:pPr>
        <w:jc w:val="both"/>
        <w:rPr>
          <w:lang w:val="de-DE"/>
        </w:rPr>
      </w:pPr>
    </w:p>
    <w:p w14:paraId="6BFE7EEB" w14:textId="77777777" w:rsidR="00AA0401" w:rsidRPr="00142BA3" w:rsidRDefault="00AA0401" w:rsidP="00A94F33">
      <w:pPr>
        <w:jc w:val="both"/>
        <w:rPr>
          <w:lang w:val="de-DE"/>
        </w:rPr>
        <w:sectPr w:rsidR="00AA0401" w:rsidRPr="00142BA3" w:rsidSect="002855B4">
          <w:pgSz w:w="11906" w:h="16838" w:code="9"/>
          <w:pgMar w:top="1418" w:right="1418" w:bottom="1418" w:left="1418" w:header="709" w:footer="709" w:gutter="0"/>
          <w:cols w:space="708"/>
          <w:vAlign w:val="center"/>
          <w:docGrid w:linePitch="360"/>
        </w:sectPr>
      </w:pPr>
    </w:p>
    <w:p w14:paraId="7F875337" w14:textId="77777777" w:rsidR="00142BA3" w:rsidRPr="00142BA3" w:rsidRDefault="00142BA3" w:rsidP="00110A6F">
      <w:pPr>
        <w:jc w:val="center"/>
        <w:rPr>
          <w:b/>
          <w:bCs/>
          <w:lang w:val="de-DE"/>
        </w:rPr>
      </w:pPr>
      <w:r w:rsidRPr="00142BA3">
        <w:rPr>
          <w:b/>
          <w:lang w:val="de-DE"/>
        </w:rPr>
        <w:lastRenderedPageBreak/>
        <w:t>FÖDERALER ÖFFENTLICHER DIENST WIRTSCHAFT, KMB, MITTELSTAND UND ENERGIE</w:t>
      </w:r>
    </w:p>
    <w:p w14:paraId="059058E6" w14:textId="77777777" w:rsidR="00142BA3" w:rsidRPr="00142BA3" w:rsidRDefault="00142BA3" w:rsidP="00110A6F">
      <w:pPr>
        <w:jc w:val="both"/>
        <w:rPr>
          <w:b/>
          <w:bCs/>
          <w:lang w:val="de-DE"/>
        </w:rPr>
      </w:pPr>
    </w:p>
    <w:p w14:paraId="0DAF2309" w14:textId="77777777" w:rsidR="00142BA3" w:rsidRPr="00142BA3" w:rsidRDefault="00142BA3" w:rsidP="00110A6F">
      <w:pPr>
        <w:jc w:val="both"/>
        <w:rPr>
          <w:b/>
          <w:bCs/>
          <w:lang w:val="de-DE"/>
        </w:rPr>
      </w:pPr>
    </w:p>
    <w:p w14:paraId="12DFBB95" w14:textId="77777777" w:rsidR="00142BA3" w:rsidRPr="00142BA3" w:rsidRDefault="00142BA3" w:rsidP="00110A6F">
      <w:pPr>
        <w:jc w:val="both"/>
        <w:rPr>
          <w:b/>
          <w:bCs/>
          <w:lang w:val="de-DE"/>
        </w:rPr>
      </w:pPr>
      <w:r w:rsidRPr="00142BA3">
        <w:rPr>
          <w:b/>
          <w:lang w:val="de-DE"/>
        </w:rPr>
        <w:t>11. JUNI 2023 - Königlicher Erlass zur Abänderung des Königlichen Erlasses vom 29. März 2012 zur Festlegung der Regeln für die Bestimmung der Kosten der Anwendung der Sozialtarife durch die Erdgasunternehmen und der Interventionsregeln im Hinblick auf ihre Übernahme und des Königlichen Erlasses vom 29. März 2012 zur Festlegung der Regeln für die Bestimmung der Kosten der Anwendung der Sozialtarife durch die Elektrizitätsunternehmen und der Interventionsregeln im Hinblick auf ihre Übernahme</w:t>
      </w:r>
    </w:p>
    <w:p w14:paraId="2C2BF628" w14:textId="77777777" w:rsidR="00142BA3" w:rsidRPr="00142BA3" w:rsidRDefault="00142BA3" w:rsidP="00110A6F">
      <w:pPr>
        <w:jc w:val="both"/>
        <w:rPr>
          <w:lang w:val="de-DE"/>
        </w:rPr>
      </w:pPr>
    </w:p>
    <w:p w14:paraId="2D8F2AC2" w14:textId="77777777" w:rsidR="00142BA3" w:rsidRPr="00142BA3" w:rsidRDefault="00142BA3" w:rsidP="00110A6F">
      <w:pPr>
        <w:jc w:val="both"/>
        <w:rPr>
          <w:lang w:val="de-DE"/>
        </w:rPr>
      </w:pPr>
    </w:p>
    <w:p w14:paraId="6868203A" w14:textId="77777777" w:rsidR="00142BA3" w:rsidRPr="00142BA3" w:rsidRDefault="00142BA3" w:rsidP="00110A6F">
      <w:pPr>
        <w:jc w:val="both"/>
        <w:rPr>
          <w:lang w:val="de-DE"/>
        </w:rPr>
      </w:pPr>
      <w:r w:rsidRPr="00142BA3">
        <w:rPr>
          <w:lang w:val="de-DE"/>
        </w:rPr>
        <w:tab/>
      </w:r>
      <w:r w:rsidRPr="00142BA3">
        <w:rPr>
          <w:lang w:val="de-DE"/>
        </w:rPr>
        <w:tab/>
      </w:r>
      <w:r w:rsidRPr="00142BA3">
        <w:rPr>
          <w:lang w:val="de-DE"/>
        </w:rPr>
        <w:tab/>
        <w:t>PHILIPPE, König der Belgier,</w:t>
      </w:r>
    </w:p>
    <w:p w14:paraId="7DA94368" w14:textId="77777777" w:rsidR="00142BA3" w:rsidRPr="00142BA3" w:rsidRDefault="00142BA3" w:rsidP="00110A6F">
      <w:pPr>
        <w:jc w:val="both"/>
        <w:rPr>
          <w:lang w:val="de-DE"/>
        </w:rPr>
      </w:pPr>
    </w:p>
    <w:p w14:paraId="618BF406" w14:textId="77777777" w:rsidR="00142BA3" w:rsidRPr="00142BA3" w:rsidRDefault="00142BA3" w:rsidP="00110A6F">
      <w:pPr>
        <w:jc w:val="both"/>
        <w:rPr>
          <w:lang w:val="de-DE"/>
        </w:rPr>
      </w:pPr>
      <w:r w:rsidRPr="00142BA3">
        <w:rPr>
          <w:lang w:val="de-DE"/>
        </w:rPr>
        <w:tab/>
      </w:r>
      <w:r w:rsidRPr="00142BA3">
        <w:rPr>
          <w:lang w:val="de-DE"/>
        </w:rPr>
        <w:tab/>
        <w:t>Allen Gegenwärtigen und Zukünftigen, Unser Gruß!</w:t>
      </w:r>
    </w:p>
    <w:p w14:paraId="511D8523" w14:textId="77777777" w:rsidR="00142BA3" w:rsidRPr="00142BA3" w:rsidRDefault="00142BA3" w:rsidP="00110A6F">
      <w:pPr>
        <w:jc w:val="both"/>
        <w:rPr>
          <w:lang w:val="de-DE"/>
        </w:rPr>
      </w:pPr>
    </w:p>
    <w:p w14:paraId="74896C53" w14:textId="77777777" w:rsidR="00142BA3" w:rsidRPr="00142BA3" w:rsidRDefault="00142BA3" w:rsidP="00110A6F">
      <w:pPr>
        <w:jc w:val="both"/>
        <w:rPr>
          <w:lang w:val="de-DE"/>
        </w:rPr>
      </w:pPr>
    </w:p>
    <w:p w14:paraId="570D9979" w14:textId="77777777" w:rsidR="00142BA3" w:rsidRPr="00142BA3" w:rsidRDefault="00142BA3" w:rsidP="00110A6F">
      <w:pPr>
        <w:jc w:val="both"/>
        <w:rPr>
          <w:lang w:val="de-DE"/>
        </w:rPr>
      </w:pPr>
      <w:r w:rsidRPr="00142BA3">
        <w:rPr>
          <w:lang w:val="de-DE"/>
        </w:rPr>
        <w:tab/>
        <w:t>Aufgrund des Gesetzes vom 12. April 1965 über den Transport gasförmiger und anderer Produkte durch Leitungen, des Artikels 15/11 § 1</w:t>
      </w:r>
      <w:r w:rsidRPr="00142BA3">
        <w:rPr>
          <w:i/>
          <w:iCs/>
          <w:lang w:val="de-DE"/>
        </w:rPr>
        <w:t>quinquies</w:t>
      </w:r>
      <w:r w:rsidRPr="00142BA3">
        <w:rPr>
          <w:lang w:val="de-DE"/>
        </w:rPr>
        <w:t xml:space="preserve"> Absatz 1, eingefügt durch das Gesetz vom 26. März 2014 und abgeändert durch das Gesetz vom 2. Mai 2019;</w:t>
      </w:r>
    </w:p>
    <w:p w14:paraId="3FC59165" w14:textId="77777777" w:rsidR="00142BA3" w:rsidRPr="00142BA3" w:rsidRDefault="00142BA3" w:rsidP="00110A6F">
      <w:pPr>
        <w:jc w:val="both"/>
        <w:rPr>
          <w:lang w:val="de-DE"/>
        </w:rPr>
      </w:pPr>
    </w:p>
    <w:p w14:paraId="1967B2C0" w14:textId="77777777" w:rsidR="00142BA3" w:rsidRPr="00142BA3" w:rsidRDefault="00142BA3" w:rsidP="00110A6F">
      <w:pPr>
        <w:jc w:val="both"/>
        <w:rPr>
          <w:lang w:val="de-DE"/>
        </w:rPr>
      </w:pPr>
      <w:r w:rsidRPr="00142BA3">
        <w:rPr>
          <w:lang w:val="de-DE"/>
        </w:rPr>
        <w:tab/>
        <w:t>Aufgrund des Gesetzes vom 29. April 1999 über die Organisation des Elektrizitätsmarktes, des Artikels 21</w:t>
      </w:r>
      <w:r w:rsidRPr="00142BA3">
        <w:rPr>
          <w:i/>
          <w:iCs/>
          <w:lang w:val="de-DE"/>
        </w:rPr>
        <w:t>ter</w:t>
      </w:r>
      <w:r w:rsidRPr="00142BA3">
        <w:rPr>
          <w:lang w:val="de-DE"/>
        </w:rPr>
        <w:t xml:space="preserve"> § 3 Absatz 1, eingefügt durch das Gesetz vom 20. Juli 2005 und abgeändert durch die Gesetze vom 2. Mai 2019 und 28. Februar 2022;</w:t>
      </w:r>
    </w:p>
    <w:p w14:paraId="3A41282C" w14:textId="77777777" w:rsidR="00142BA3" w:rsidRPr="00142BA3" w:rsidRDefault="00142BA3" w:rsidP="00110A6F">
      <w:pPr>
        <w:jc w:val="both"/>
        <w:rPr>
          <w:lang w:val="de-DE"/>
        </w:rPr>
      </w:pPr>
    </w:p>
    <w:p w14:paraId="70AEF134" w14:textId="77777777" w:rsidR="00142BA3" w:rsidRPr="00142BA3" w:rsidRDefault="00142BA3" w:rsidP="00110A6F">
      <w:pPr>
        <w:jc w:val="both"/>
        <w:rPr>
          <w:lang w:val="de-DE"/>
        </w:rPr>
      </w:pPr>
      <w:r w:rsidRPr="00142BA3">
        <w:rPr>
          <w:lang w:val="de-DE"/>
        </w:rPr>
        <w:tab/>
        <w:t>Aufgrund des Königlichen Erlasses vom 29. März 2012 zur Festlegung der Regeln für die Bestimmung der Kosten der Anwendung der Sozialtarife durch die Erdgasunternehmen und der Interventionsregeln im Hinblick auf ihre Übernahme;</w:t>
      </w:r>
    </w:p>
    <w:p w14:paraId="02685433" w14:textId="77777777" w:rsidR="00142BA3" w:rsidRPr="00142BA3" w:rsidRDefault="00142BA3" w:rsidP="00110A6F">
      <w:pPr>
        <w:jc w:val="both"/>
        <w:rPr>
          <w:lang w:val="de-DE"/>
        </w:rPr>
      </w:pPr>
    </w:p>
    <w:p w14:paraId="7772E930" w14:textId="77777777" w:rsidR="00142BA3" w:rsidRPr="00142BA3" w:rsidRDefault="00142BA3" w:rsidP="00110A6F">
      <w:pPr>
        <w:jc w:val="both"/>
        <w:rPr>
          <w:lang w:val="de-DE"/>
        </w:rPr>
      </w:pPr>
      <w:r w:rsidRPr="00142BA3">
        <w:rPr>
          <w:lang w:val="de-DE"/>
        </w:rPr>
        <w:tab/>
        <w:t>Aufgrund des Königlichen Erlasses vom 29. März 2012 zur Festlegung der Regeln für die Bestimmung der Kosten der Anwendung der Sozialtarife durch die Elektrizitätsunternehmen und der Interventionsregeln im Hinblick auf ihre Übernahme;</w:t>
      </w:r>
    </w:p>
    <w:p w14:paraId="0E68CD48" w14:textId="77777777" w:rsidR="00142BA3" w:rsidRPr="00142BA3" w:rsidRDefault="00142BA3" w:rsidP="00110A6F">
      <w:pPr>
        <w:jc w:val="both"/>
        <w:rPr>
          <w:lang w:val="de-DE"/>
        </w:rPr>
      </w:pPr>
    </w:p>
    <w:p w14:paraId="6597EA7E" w14:textId="77777777" w:rsidR="00142BA3" w:rsidRPr="00142BA3" w:rsidRDefault="00142BA3" w:rsidP="00110A6F">
      <w:pPr>
        <w:jc w:val="both"/>
        <w:rPr>
          <w:lang w:val="de-DE"/>
        </w:rPr>
      </w:pPr>
      <w:r w:rsidRPr="00142BA3">
        <w:rPr>
          <w:lang w:val="de-DE"/>
        </w:rPr>
        <w:tab/>
        <w:t>Aufgrund der Stellungnahme (A)2522 der Elektrizitäts- und Gasregulierungs</w:t>
      </w:r>
      <w:r w:rsidRPr="00142BA3">
        <w:rPr>
          <w:lang w:val="de-DE"/>
        </w:rPr>
        <w:softHyphen/>
        <w:t>kommission vom 9. März 2023;</w:t>
      </w:r>
    </w:p>
    <w:p w14:paraId="100BCB7A" w14:textId="77777777" w:rsidR="00142BA3" w:rsidRPr="00142BA3" w:rsidRDefault="00142BA3" w:rsidP="00110A6F">
      <w:pPr>
        <w:jc w:val="both"/>
        <w:rPr>
          <w:lang w:val="de-DE"/>
        </w:rPr>
      </w:pPr>
    </w:p>
    <w:p w14:paraId="2F89C9C8" w14:textId="77777777" w:rsidR="00142BA3" w:rsidRPr="00142BA3" w:rsidRDefault="00142BA3" w:rsidP="00110A6F">
      <w:pPr>
        <w:jc w:val="both"/>
        <w:rPr>
          <w:lang w:val="de-DE"/>
        </w:rPr>
      </w:pPr>
      <w:r w:rsidRPr="00142BA3">
        <w:rPr>
          <w:lang w:val="de-DE"/>
        </w:rPr>
        <w:tab/>
        <w:t>Aufgrund der Stellungnahme des Finanzinspektors vom 23. März 2023;</w:t>
      </w:r>
    </w:p>
    <w:p w14:paraId="540EDBEA" w14:textId="77777777" w:rsidR="00142BA3" w:rsidRPr="00142BA3" w:rsidRDefault="00142BA3" w:rsidP="00110A6F">
      <w:pPr>
        <w:jc w:val="both"/>
        <w:rPr>
          <w:lang w:val="de-DE"/>
        </w:rPr>
      </w:pPr>
    </w:p>
    <w:p w14:paraId="59178D2D" w14:textId="77777777" w:rsidR="00142BA3" w:rsidRPr="00142BA3" w:rsidRDefault="00142BA3" w:rsidP="00110A6F">
      <w:pPr>
        <w:jc w:val="both"/>
        <w:rPr>
          <w:lang w:val="de-DE"/>
        </w:rPr>
      </w:pPr>
      <w:r w:rsidRPr="00142BA3">
        <w:rPr>
          <w:lang w:val="de-DE"/>
        </w:rPr>
        <w:tab/>
        <w:t>Aufgrund des Einverständnisses der Staatssekretärin für Haushalt vom 11. April 2023;</w:t>
      </w:r>
    </w:p>
    <w:p w14:paraId="778FEA22" w14:textId="77777777" w:rsidR="00142BA3" w:rsidRPr="00142BA3" w:rsidRDefault="00142BA3" w:rsidP="00110A6F">
      <w:pPr>
        <w:jc w:val="both"/>
        <w:rPr>
          <w:lang w:val="de-DE"/>
        </w:rPr>
      </w:pPr>
    </w:p>
    <w:p w14:paraId="6716250B" w14:textId="77777777" w:rsidR="00142BA3" w:rsidRPr="00142BA3" w:rsidRDefault="00142BA3" w:rsidP="00110A6F">
      <w:pPr>
        <w:jc w:val="both"/>
        <w:rPr>
          <w:lang w:val="de-DE"/>
        </w:rPr>
      </w:pPr>
      <w:r w:rsidRPr="00142BA3">
        <w:rPr>
          <w:lang w:val="de-DE"/>
        </w:rPr>
        <w:tab/>
        <w:t>Aufgrund des Gutachtens Nr. 73.489/3 des Staatsrates vom 23. Mai 2023, abgegeben in Anwendung von Artikel 84 § 1 Absatz 1 Nr. 2 der am 12. Januar 1973 koordinierten Gesetze über den Staatsrat;</w:t>
      </w:r>
    </w:p>
    <w:p w14:paraId="5797F93A" w14:textId="77777777" w:rsidR="00142BA3" w:rsidRPr="00142BA3" w:rsidRDefault="00142BA3" w:rsidP="00110A6F">
      <w:pPr>
        <w:jc w:val="both"/>
        <w:rPr>
          <w:lang w:val="de-DE"/>
        </w:rPr>
      </w:pPr>
    </w:p>
    <w:p w14:paraId="7C4104ED" w14:textId="77777777" w:rsidR="00142BA3" w:rsidRPr="00142BA3" w:rsidRDefault="00142BA3" w:rsidP="00110A6F">
      <w:pPr>
        <w:jc w:val="both"/>
        <w:rPr>
          <w:lang w:val="de-DE"/>
        </w:rPr>
      </w:pPr>
      <w:r w:rsidRPr="00142BA3">
        <w:rPr>
          <w:lang w:val="de-DE"/>
        </w:rPr>
        <w:tab/>
        <w:t>In Erwägung der Notwendigkeit, Haushalten mit moderaten Einkünften im Hinblick auf die Bekämpfung von Energiearmut eine finanzielle Unterstützung zu gewähren;</w:t>
      </w:r>
    </w:p>
    <w:p w14:paraId="6566F6A6" w14:textId="77777777" w:rsidR="00142BA3" w:rsidRPr="00142BA3" w:rsidRDefault="00142BA3" w:rsidP="00110A6F">
      <w:pPr>
        <w:jc w:val="both"/>
        <w:rPr>
          <w:lang w:val="de-DE"/>
        </w:rPr>
      </w:pPr>
    </w:p>
    <w:p w14:paraId="3A113691" w14:textId="77777777" w:rsidR="00142BA3" w:rsidRPr="00142BA3" w:rsidRDefault="00142BA3" w:rsidP="00110A6F">
      <w:pPr>
        <w:jc w:val="both"/>
        <w:rPr>
          <w:lang w:val="de-DE"/>
        </w:rPr>
      </w:pPr>
      <w:r w:rsidRPr="00142BA3">
        <w:rPr>
          <w:lang w:val="de-DE"/>
        </w:rPr>
        <w:tab/>
        <w:t>Auf Vorschlag des Ministers der Wirtschaft, des Ministers der Justiz, der Ministerin der Energie und der Staatssekretärin für Verbraucherschutz</w:t>
      </w:r>
    </w:p>
    <w:p w14:paraId="4167209B" w14:textId="77777777" w:rsidR="00142BA3" w:rsidRPr="00142BA3" w:rsidRDefault="00142BA3" w:rsidP="00110A6F">
      <w:pPr>
        <w:jc w:val="both"/>
        <w:rPr>
          <w:lang w:val="de-DE"/>
        </w:rPr>
      </w:pPr>
    </w:p>
    <w:p w14:paraId="2C5AC289" w14:textId="77777777" w:rsidR="00142BA3" w:rsidRPr="00142BA3" w:rsidRDefault="00142BA3" w:rsidP="00110A6F">
      <w:pPr>
        <w:jc w:val="both"/>
        <w:rPr>
          <w:lang w:val="de-DE"/>
        </w:rPr>
      </w:pPr>
    </w:p>
    <w:p w14:paraId="30E5CEA6" w14:textId="77777777" w:rsidR="00142BA3" w:rsidRPr="00142BA3" w:rsidRDefault="00142BA3" w:rsidP="00110A6F">
      <w:pPr>
        <w:jc w:val="both"/>
        <w:rPr>
          <w:lang w:val="de-DE"/>
        </w:rPr>
      </w:pPr>
      <w:r w:rsidRPr="00142BA3">
        <w:rPr>
          <w:lang w:val="de-DE"/>
        </w:rPr>
        <w:tab/>
      </w:r>
      <w:r w:rsidRPr="00142BA3">
        <w:rPr>
          <w:lang w:val="de-DE"/>
        </w:rPr>
        <w:tab/>
        <w:t>Haben Wir beschlossen und erlassen Wir:</w:t>
      </w:r>
    </w:p>
    <w:p w14:paraId="7B3577B7" w14:textId="77777777" w:rsidR="00142BA3" w:rsidRPr="00142BA3" w:rsidRDefault="00142BA3" w:rsidP="00110A6F">
      <w:pPr>
        <w:jc w:val="both"/>
        <w:rPr>
          <w:lang w:val="de-DE"/>
        </w:rPr>
      </w:pPr>
    </w:p>
    <w:p w14:paraId="4D3E9746" w14:textId="77777777" w:rsidR="00142BA3" w:rsidRPr="00142BA3" w:rsidRDefault="00142BA3" w:rsidP="00110A6F">
      <w:pPr>
        <w:jc w:val="both"/>
        <w:rPr>
          <w:lang w:val="de-DE"/>
        </w:rPr>
      </w:pPr>
    </w:p>
    <w:p w14:paraId="753E3291" w14:textId="77777777" w:rsidR="00142BA3" w:rsidRPr="00142BA3" w:rsidRDefault="00142BA3" w:rsidP="00F81DF4">
      <w:pPr>
        <w:jc w:val="center"/>
        <w:rPr>
          <w:lang w:val="de-DE"/>
        </w:rPr>
      </w:pPr>
      <w:r w:rsidRPr="00142BA3">
        <w:rPr>
          <w:lang w:val="de-DE"/>
        </w:rPr>
        <w:t>(…)</w:t>
      </w:r>
    </w:p>
    <w:p w14:paraId="6E26D238" w14:textId="77777777" w:rsidR="00142BA3" w:rsidRPr="00142BA3" w:rsidRDefault="00142BA3" w:rsidP="00110A6F">
      <w:pPr>
        <w:jc w:val="both"/>
        <w:rPr>
          <w:lang w:val="de-DE"/>
        </w:rPr>
      </w:pPr>
    </w:p>
    <w:p w14:paraId="625B9DC3" w14:textId="77777777" w:rsidR="00142BA3" w:rsidRPr="00142BA3" w:rsidRDefault="00142BA3" w:rsidP="00110A6F">
      <w:pPr>
        <w:jc w:val="both"/>
        <w:rPr>
          <w:lang w:val="de-DE"/>
        </w:rPr>
      </w:pPr>
    </w:p>
    <w:p w14:paraId="6FC01F93" w14:textId="77777777" w:rsidR="00142BA3" w:rsidRPr="00142BA3" w:rsidRDefault="00142BA3" w:rsidP="00110A6F">
      <w:pPr>
        <w:jc w:val="both"/>
        <w:rPr>
          <w:lang w:val="de-DE"/>
        </w:rPr>
      </w:pPr>
      <w:r w:rsidRPr="00142BA3">
        <w:rPr>
          <w:b/>
          <w:lang w:val="de-DE"/>
        </w:rPr>
        <w:tab/>
        <w:t>Art. 3 -</w:t>
      </w:r>
      <w:r w:rsidRPr="00142BA3">
        <w:rPr>
          <w:lang w:val="de-DE"/>
        </w:rPr>
        <w:t xml:space="preserve"> Artikel 12</w:t>
      </w:r>
      <w:r w:rsidRPr="00142BA3">
        <w:rPr>
          <w:i/>
          <w:iCs/>
          <w:lang w:val="de-DE"/>
        </w:rPr>
        <w:t>bis</w:t>
      </w:r>
      <w:r w:rsidRPr="00142BA3">
        <w:rPr>
          <w:lang w:val="de-DE"/>
        </w:rPr>
        <w:t xml:space="preserve"> des Königlichen Erlasses vom 29. März 2012 zur Festlegung der Regeln für die Bestimmung der Kosten der Anwendung der Sozialtarife durch die Elektrizitätsunternehmen und der Interventionsregeln im Hinblick auf ihre Übernahme, eingefügt durch den Königlichen Erlass vom 28. Januar 2021 und zuletzt abgeändert durch den Königlichen Erlass vom 21. März 2023, wird wie folgt abgeändert:</w:t>
      </w:r>
    </w:p>
    <w:p w14:paraId="38882D29" w14:textId="77777777" w:rsidR="00142BA3" w:rsidRPr="00142BA3" w:rsidRDefault="00142BA3" w:rsidP="00110A6F">
      <w:pPr>
        <w:jc w:val="both"/>
        <w:rPr>
          <w:lang w:val="de-DE"/>
        </w:rPr>
      </w:pPr>
    </w:p>
    <w:p w14:paraId="5B3940F4" w14:textId="77777777" w:rsidR="00142BA3" w:rsidRPr="00142BA3" w:rsidRDefault="00142BA3" w:rsidP="00110A6F">
      <w:pPr>
        <w:jc w:val="both"/>
        <w:rPr>
          <w:lang w:val="de-DE"/>
        </w:rPr>
      </w:pPr>
      <w:r w:rsidRPr="00142BA3">
        <w:rPr>
          <w:lang w:val="de-DE"/>
        </w:rPr>
        <w:tab/>
        <w:t>1. In Absatz 7 werden die Wörter "196,6 Millionen EUR" durch die Wörter "98,5 Millionen EUR" ersetzt.</w:t>
      </w:r>
    </w:p>
    <w:p w14:paraId="3E7DC049" w14:textId="77777777" w:rsidR="00142BA3" w:rsidRPr="00142BA3" w:rsidRDefault="00142BA3" w:rsidP="00110A6F">
      <w:pPr>
        <w:jc w:val="both"/>
        <w:rPr>
          <w:lang w:val="de-DE"/>
        </w:rPr>
      </w:pPr>
    </w:p>
    <w:p w14:paraId="79467CB8" w14:textId="77777777" w:rsidR="00142BA3" w:rsidRPr="00142BA3" w:rsidRDefault="00142BA3" w:rsidP="00110A6F">
      <w:pPr>
        <w:jc w:val="both"/>
        <w:rPr>
          <w:lang w:val="de-DE"/>
        </w:rPr>
      </w:pPr>
      <w:r w:rsidRPr="00142BA3">
        <w:rPr>
          <w:lang w:val="de-DE"/>
        </w:rPr>
        <w:tab/>
        <w:t>2. In Absatz 8 werden die Wörter "196,6 Millionen EUR" durch die Wörter "98,5 Millionen EUR" ersetzt.</w:t>
      </w:r>
    </w:p>
    <w:p w14:paraId="202B94A2" w14:textId="77777777" w:rsidR="00142BA3" w:rsidRPr="00142BA3" w:rsidRDefault="00142BA3" w:rsidP="00110A6F">
      <w:pPr>
        <w:jc w:val="both"/>
        <w:rPr>
          <w:lang w:val="de-DE"/>
        </w:rPr>
      </w:pPr>
    </w:p>
    <w:p w14:paraId="42F1D302" w14:textId="77777777" w:rsidR="00142BA3" w:rsidRPr="00142BA3" w:rsidRDefault="00142BA3" w:rsidP="00110A6F">
      <w:pPr>
        <w:jc w:val="both"/>
        <w:rPr>
          <w:lang w:val="de-DE"/>
        </w:rPr>
      </w:pPr>
      <w:r w:rsidRPr="00142BA3">
        <w:rPr>
          <w:lang w:val="de-DE"/>
        </w:rPr>
        <w:tab/>
        <w:t>3. In Absatz 9 werden zwischen den Wörtern "als Vorschuss" und den Wörtern "auf die in Artikel 12 erwähnte Erstattung" die Wörter "oder als zusätzlicher Vorschuss" eingefügt.</w:t>
      </w:r>
    </w:p>
    <w:p w14:paraId="5238CA7E" w14:textId="77777777" w:rsidR="00142BA3" w:rsidRPr="00142BA3" w:rsidRDefault="00142BA3" w:rsidP="00110A6F">
      <w:pPr>
        <w:jc w:val="both"/>
        <w:rPr>
          <w:lang w:val="de-DE"/>
        </w:rPr>
      </w:pPr>
    </w:p>
    <w:p w14:paraId="67BD2AA6" w14:textId="77777777" w:rsidR="00142BA3" w:rsidRPr="00142BA3" w:rsidRDefault="00142BA3" w:rsidP="00110A6F">
      <w:pPr>
        <w:jc w:val="both"/>
        <w:rPr>
          <w:lang w:val="de-DE"/>
        </w:rPr>
      </w:pPr>
    </w:p>
    <w:p w14:paraId="5F1A0B34" w14:textId="77777777" w:rsidR="00142BA3" w:rsidRPr="00142BA3" w:rsidRDefault="00142BA3" w:rsidP="00110A6F">
      <w:pPr>
        <w:jc w:val="both"/>
        <w:rPr>
          <w:lang w:val="de-DE"/>
        </w:rPr>
      </w:pPr>
      <w:r w:rsidRPr="00142BA3">
        <w:rPr>
          <w:b/>
          <w:lang w:val="de-DE"/>
        </w:rPr>
        <w:tab/>
        <w:t>Art. 4 -</w:t>
      </w:r>
      <w:r w:rsidRPr="00142BA3">
        <w:rPr>
          <w:lang w:val="de-DE"/>
        </w:rPr>
        <w:t xml:space="preserve"> In Artikel 12</w:t>
      </w:r>
      <w:r w:rsidRPr="00142BA3">
        <w:rPr>
          <w:i/>
          <w:iCs/>
          <w:lang w:val="de-DE"/>
        </w:rPr>
        <w:t>ter</w:t>
      </w:r>
      <w:r w:rsidRPr="00142BA3">
        <w:rPr>
          <w:lang w:val="de-DE"/>
        </w:rPr>
        <w:t xml:space="preserve"> § 2 Absatz 1 desselben Erlasses, eingefügt durch den Königlichen Erlass vom 22. Dezember 2022, werden zwischen den Wörtern "als Vorschuss" und den Wörtern "auf die in Artikel 12 erwähnte Erstattung" die Wörter "oder als zusätzlicher Vorschuss" eingefügt.</w:t>
      </w:r>
    </w:p>
    <w:p w14:paraId="052CAF1F" w14:textId="77777777" w:rsidR="00142BA3" w:rsidRPr="00142BA3" w:rsidRDefault="00142BA3" w:rsidP="00110A6F">
      <w:pPr>
        <w:jc w:val="both"/>
        <w:rPr>
          <w:lang w:val="de-DE"/>
        </w:rPr>
      </w:pPr>
    </w:p>
    <w:p w14:paraId="1E46FAF3" w14:textId="77777777" w:rsidR="00142BA3" w:rsidRPr="00142BA3" w:rsidRDefault="00142BA3" w:rsidP="00110A6F">
      <w:pPr>
        <w:jc w:val="both"/>
        <w:rPr>
          <w:lang w:val="de-DE"/>
        </w:rPr>
      </w:pPr>
    </w:p>
    <w:p w14:paraId="24160915" w14:textId="77777777" w:rsidR="00142BA3" w:rsidRPr="00142BA3" w:rsidRDefault="00142BA3" w:rsidP="00110A6F">
      <w:pPr>
        <w:jc w:val="both"/>
        <w:rPr>
          <w:lang w:val="de-DE"/>
        </w:rPr>
      </w:pPr>
      <w:r w:rsidRPr="00142BA3">
        <w:rPr>
          <w:b/>
          <w:lang w:val="de-DE"/>
        </w:rPr>
        <w:tab/>
        <w:t>Art. 5 -</w:t>
      </w:r>
      <w:r w:rsidRPr="00142BA3">
        <w:rPr>
          <w:lang w:val="de-DE"/>
        </w:rPr>
        <w:t xml:space="preserve"> Vorliegender Erlass tritt am zehnten Tag nach seiner Veröffentlichung im </w:t>
      </w:r>
      <w:r w:rsidRPr="00142BA3">
        <w:rPr>
          <w:i/>
          <w:iCs/>
          <w:lang w:val="de-DE"/>
        </w:rPr>
        <w:t>Belgischen Staatsblatt</w:t>
      </w:r>
      <w:r w:rsidRPr="00142BA3">
        <w:rPr>
          <w:lang w:val="de-DE"/>
        </w:rPr>
        <w:t xml:space="preserve"> in Kraft, mit Ausnahme von:</w:t>
      </w:r>
    </w:p>
    <w:p w14:paraId="7C672512" w14:textId="77777777" w:rsidR="00142BA3" w:rsidRPr="00142BA3" w:rsidRDefault="00142BA3" w:rsidP="00110A6F">
      <w:pPr>
        <w:jc w:val="both"/>
        <w:rPr>
          <w:lang w:val="de-DE"/>
        </w:rPr>
      </w:pPr>
    </w:p>
    <w:p w14:paraId="1C061775" w14:textId="77777777" w:rsidR="00142BA3" w:rsidRPr="00142BA3" w:rsidRDefault="00142BA3" w:rsidP="00110A6F">
      <w:pPr>
        <w:jc w:val="both"/>
        <w:rPr>
          <w:lang w:val="de-DE"/>
        </w:rPr>
      </w:pPr>
      <w:r w:rsidRPr="00142BA3">
        <w:rPr>
          <w:lang w:val="de-DE"/>
        </w:rPr>
        <w:tab/>
        <w:t>1. Artikel 1 Nr. 3 und Artikel 3 Nr. 3, die mit 21. Dezember 2021 wirksam werden.</w:t>
      </w:r>
    </w:p>
    <w:p w14:paraId="30BE96FB" w14:textId="77777777" w:rsidR="00142BA3" w:rsidRPr="00142BA3" w:rsidRDefault="00142BA3" w:rsidP="00110A6F">
      <w:pPr>
        <w:jc w:val="both"/>
        <w:rPr>
          <w:lang w:val="de-DE"/>
        </w:rPr>
      </w:pPr>
    </w:p>
    <w:p w14:paraId="1AB2ECDC" w14:textId="77777777" w:rsidR="00142BA3" w:rsidRPr="00142BA3" w:rsidRDefault="00142BA3" w:rsidP="00110A6F">
      <w:pPr>
        <w:jc w:val="both"/>
        <w:rPr>
          <w:lang w:val="de-DE"/>
        </w:rPr>
      </w:pPr>
      <w:r w:rsidRPr="00142BA3">
        <w:rPr>
          <w:lang w:val="de-DE"/>
        </w:rPr>
        <w:tab/>
        <w:t>2. Artikel 2 und Artikel 4, die mit 30. Dezember 2022 wirksam werden.</w:t>
      </w:r>
    </w:p>
    <w:p w14:paraId="5D3566F2" w14:textId="77777777" w:rsidR="00142BA3" w:rsidRPr="00142BA3" w:rsidRDefault="00142BA3" w:rsidP="00110A6F">
      <w:pPr>
        <w:jc w:val="both"/>
        <w:rPr>
          <w:lang w:val="de-DE"/>
        </w:rPr>
      </w:pPr>
    </w:p>
    <w:p w14:paraId="64BB4680" w14:textId="2043ADA2" w:rsidR="00142BA3" w:rsidRPr="00142BA3" w:rsidRDefault="00142BA3">
      <w:pPr>
        <w:rPr>
          <w:lang w:val="de-DE"/>
        </w:rPr>
      </w:pPr>
    </w:p>
    <w:p w14:paraId="7F8C8E9D" w14:textId="77777777" w:rsidR="00142BA3" w:rsidRPr="00142BA3" w:rsidRDefault="00142BA3" w:rsidP="00110A6F">
      <w:pPr>
        <w:jc w:val="both"/>
        <w:rPr>
          <w:lang w:val="de-DE"/>
        </w:rPr>
      </w:pPr>
      <w:r w:rsidRPr="00142BA3">
        <w:rPr>
          <w:b/>
          <w:lang w:val="de-DE"/>
        </w:rPr>
        <w:tab/>
        <w:t>Art. 6 -</w:t>
      </w:r>
      <w:r w:rsidRPr="00142BA3">
        <w:rPr>
          <w:lang w:val="de-DE"/>
        </w:rPr>
        <w:t xml:space="preserve"> Die für Wirtschaft beziehungsweise Energie zuständigen Minister sind, jeweils für ihren Bereich, mit der Ausführung des vorliegenden Erlasses beauftragt.</w:t>
      </w:r>
    </w:p>
    <w:p w14:paraId="4E480F60" w14:textId="77777777" w:rsidR="00142BA3" w:rsidRPr="00142BA3" w:rsidRDefault="00142BA3" w:rsidP="00110A6F">
      <w:pPr>
        <w:jc w:val="both"/>
        <w:rPr>
          <w:lang w:val="de-DE"/>
        </w:rPr>
      </w:pPr>
    </w:p>
    <w:p w14:paraId="3D82B6E8" w14:textId="77777777" w:rsidR="00142BA3" w:rsidRPr="00142BA3" w:rsidRDefault="00142BA3" w:rsidP="00110A6F">
      <w:pPr>
        <w:jc w:val="both"/>
        <w:rPr>
          <w:lang w:val="de-DE"/>
        </w:rPr>
      </w:pPr>
    </w:p>
    <w:p w14:paraId="5AAFC4BC" w14:textId="77777777" w:rsidR="00142BA3" w:rsidRPr="00142BA3" w:rsidRDefault="00142BA3" w:rsidP="00110A6F">
      <w:pPr>
        <w:jc w:val="both"/>
        <w:rPr>
          <w:lang w:val="de-DE"/>
        </w:rPr>
      </w:pPr>
      <w:r w:rsidRPr="00142BA3">
        <w:rPr>
          <w:lang w:val="de-DE"/>
        </w:rPr>
        <w:tab/>
        <w:t>Gegeben zu Brüssel, den 11. Juni 2023</w:t>
      </w:r>
    </w:p>
    <w:p w14:paraId="241B5410" w14:textId="77777777" w:rsidR="00142BA3" w:rsidRPr="00142BA3" w:rsidRDefault="00142BA3" w:rsidP="00110A6F">
      <w:pPr>
        <w:jc w:val="both"/>
        <w:rPr>
          <w:lang w:val="de-DE"/>
        </w:rPr>
      </w:pPr>
    </w:p>
    <w:p w14:paraId="4774B5A4" w14:textId="77777777" w:rsidR="00142BA3" w:rsidRPr="00142BA3" w:rsidRDefault="00142BA3" w:rsidP="00110A6F">
      <w:pPr>
        <w:jc w:val="both"/>
        <w:rPr>
          <w:lang w:val="de-DE"/>
        </w:rPr>
      </w:pPr>
    </w:p>
    <w:p w14:paraId="63692786" w14:textId="77777777" w:rsidR="00142BA3" w:rsidRPr="00142BA3" w:rsidRDefault="00142BA3" w:rsidP="00110A6F">
      <w:pPr>
        <w:jc w:val="center"/>
        <w:rPr>
          <w:lang w:val="de-DE"/>
        </w:rPr>
      </w:pPr>
      <w:r w:rsidRPr="00142BA3">
        <w:rPr>
          <w:lang w:val="de-DE"/>
        </w:rPr>
        <w:t>PHILIPPE</w:t>
      </w:r>
    </w:p>
    <w:p w14:paraId="541E1C71" w14:textId="77777777" w:rsidR="00142BA3" w:rsidRPr="00142BA3" w:rsidRDefault="00142BA3" w:rsidP="00110A6F">
      <w:pPr>
        <w:jc w:val="center"/>
        <w:rPr>
          <w:lang w:val="de-DE"/>
        </w:rPr>
      </w:pPr>
    </w:p>
    <w:p w14:paraId="2235EFF2" w14:textId="77777777" w:rsidR="00142BA3" w:rsidRPr="00142BA3" w:rsidRDefault="00142BA3" w:rsidP="00110A6F">
      <w:pPr>
        <w:jc w:val="center"/>
        <w:rPr>
          <w:lang w:val="de-DE"/>
        </w:rPr>
      </w:pPr>
      <w:r w:rsidRPr="00142BA3">
        <w:rPr>
          <w:lang w:val="de-DE"/>
        </w:rPr>
        <w:t>Von Königs wegen:</w:t>
      </w:r>
    </w:p>
    <w:p w14:paraId="0A42E90A" w14:textId="77777777" w:rsidR="00142BA3" w:rsidRPr="00142BA3" w:rsidRDefault="00142BA3" w:rsidP="00110A6F">
      <w:pPr>
        <w:jc w:val="center"/>
        <w:rPr>
          <w:lang w:val="de-DE"/>
        </w:rPr>
      </w:pPr>
    </w:p>
    <w:p w14:paraId="43F2DB1B" w14:textId="77777777" w:rsidR="00142BA3" w:rsidRPr="00142BA3" w:rsidRDefault="00142BA3" w:rsidP="00110A6F">
      <w:pPr>
        <w:jc w:val="center"/>
        <w:rPr>
          <w:lang w:val="de-DE"/>
        </w:rPr>
      </w:pPr>
      <w:r w:rsidRPr="00142BA3">
        <w:rPr>
          <w:lang w:val="de-DE"/>
        </w:rPr>
        <w:t>Der Minister der Wirtschaft</w:t>
      </w:r>
    </w:p>
    <w:p w14:paraId="56CC76AB" w14:textId="77777777" w:rsidR="00142BA3" w:rsidRPr="00142BA3" w:rsidRDefault="00142BA3" w:rsidP="00110A6F">
      <w:pPr>
        <w:jc w:val="center"/>
        <w:rPr>
          <w:lang w:val="de-DE"/>
        </w:rPr>
      </w:pPr>
      <w:r w:rsidRPr="00142BA3">
        <w:rPr>
          <w:lang w:val="de-DE"/>
        </w:rPr>
        <w:t>P.-Y. DERMAGNE</w:t>
      </w:r>
    </w:p>
    <w:p w14:paraId="7CF1727B" w14:textId="77777777" w:rsidR="00142BA3" w:rsidRPr="00142BA3" w:rsidRDefault="00142BA3" w:rsidP="00110A6F">
      <w:pPr>
        <w:jc w:val="center"/>
        <w:rPr>
          <w:lang w:val="de-DE"/>
        </w:rPr>
      </w:pPr>
    </w:p>
    <w:p w14:paraId="55C1DC42" w14:textId="77777777" w:rsidR="00142BA3" w:rsidRPr="00142BA3" w:rsidRDefault="00142BA3" w:rsidP="00110A6F">
      <w:pPr>
        <w:jc w:val="center"/>
        <w:rPr>
          <w:lang w:val="de-DE"/>
        </w:rPr>
      </w:pPr>
      <w:r w:rsidRPr="00142BA3">
        <w:rPr>
          <w:lang w:val="de-DE"/>
        </w:rPr>
        <w:t>Der Minister der Justiz</w:t>
      </w:r>
    </w:p>
    <w:p w14:paraId="092BA852" w14:textId="77777777" w:rsidR="00142BA3" w:rsidRPr="00142BA3" w:rsidRDefault="00142BA3" w:rsidP="00110A6F">
      <w:pPr>
        <w:jc w:val="center"/>
        <w:rPr>
          <w:lang w:val="de-DE"/>
        </w:rPr>
      </w:pPr>
      <w:r w:rsidRPr="00142BA3">
        <w:rPr>
          <w:lang w:val="de-DE"/>
        </w:rPr>
        <w:t>V. VAN QUICKENBORNE</w:t>
      </w:r>
    </w:p>
    <w:p w14:paraId="6AE50B2F" w14:textId="77777777" w:rsidR="00142BA3" w:rsidRPr="00142BA3" w:rsidRDefault="00142BA3" w:rsidP="00110A6F">
      <w:pPr>
        <w:jc w:val="center"/>
        <w:rPr>
          <w:lang w:val="de-DE"/>
        </w:rPr>
      </w:pPr>
    </w:p>
    <w:p w14:paraId="6FEAE928" w14:textId="77777777" w:rsidR="00142BA3" w:rsidRPr="00142BA3" w:rsidRDefault="00142BA3" w:rsidP="00110A6F">
      <w:pPr>
        <w:jc w:val="center"/>
        <w:rPr>
          <w:lang w:val="de-DE"/>
        </w:rPr>
      </w:pPr>
      <w:r w:rsidRPr="00142BA3">
        <w:rPr>
          <w:lang w:val="de-DE"/>
        </w:rPr>
        <w:t>Die Ministerin der Energie</w:t>
      </w:r>
    </w:p>
    <w:p w14:paraId="21FF90B4" w14:textId="77777777" w:rsidR="00142BA3" w:rsidRPr="00142BA3" w:rsidRDefault="00142BA3" w:rsidP="00110A6F">
      <w:pPr>
        <w:jc w:val="center"/>
        <w:rPr>
          <w:lang w:val="de-DE"/>
        </w:rPr>
      </w:pPr>
      <w:r w:rsidRPr="00142BA3">
        <w:rPr>
          <w:lang w:val="de-DE"/>
        </w:rPr>
        <w:t>T. VAN DER STRAETEN</w:t>
      </w:r>
    </w:p>
    <w:p w14:paraId="645F15E4" w14:textId="77777777" w:rsidR="00142BA3" w:rsidRPr="00142BA3" w:rsidRDefault="00142BA3" w:rsidP="00110A6F">
      <w:pPr>
        <w:jc w:val="center"/>
        <w:rPr>
          <w:lang w:val="de-DE"/>
        </w:rPr>
      </w:pPr>
    </w:p>
    <w:p w14:paraId="2ED7B720" w14:textId="77777777" w:rsidR="00142BA3" w:rsidRPr="00142BA3" w:rsidRDefault="00142BA3" w:rsidP="00110A6F">
      <w:pPr>
        <w:jc w:val="center"/>
        <w:rPr>
          <w:lang w:val="de-DE"/>
        </w:rPr>
      </w:pPr>
      <w:r w:rsidRPr="00142BA3">
        <w:rPr>
          <w:lang w:val="de-DE"/>
        </w:rPr>
        <w:t>Die Staatssekretärin für Verbraucherschutz</w:t>
      </w:r>
    </w:p>
    <w:p w14:paraId="249924A9" w14:textId="77777777" w:rsidR="00142BA3" w:rsidRPr="00142BA3" w:rsidRDefault="00142BA3" w:rsidP="00110A6F">
      <w:pPr>
        <w:jc w:val="center"/>
        <w:rPr>
          <w:lang w:val="de-DE"/>
        </w:rPr>
      </w:pPr>
      <w:r w:rsidRPr="00142BA3">
        <w:rPr>
          <w:lang w:val="de-DE"/>
        </w:rPr>
        <w:t>A. BERTRAND</w:t>
      </w:r>
    </w:p>
    <w:p w14:paraId="22203FAA" w14:textId="77777777" w:rsidR="00142BA3" w:rsidRPr="00142BA3" w:rsidRDefault="00142BA3" w:rsidP="00110A6F">
      <w:pPr>
        <w:jc w:val="center"/>
        <w:rPr>
          <w:lang w:val="de-DE"/>
        </w:rPr>
      </w:pPr>
    </w:p>
    <w:p w14:paraId="1D57DCC2" w14:textId="77777777" w:rsidR="00AA0401" w:rsidRPr="00142BA3" w:rsidRDefault="00AA0401" w:rsidP="00A94F33">
      <w:pPr>
        <w:jc w:val="both"/>
        <w:rPr>
          <w:lang w:val="de-DE"/>
        </w:rPr>
      </w:pPr>
    </w:p>
    <w:sectPr w:rsidR="00AA0401" w:rsidRPr="00142BA3" w:rsidSect="00142BA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133E77"/>
    <w:rsid w:val="00142BA3"/>
    <w:rsid w:val="0022531C"/>
    <w:rsid w:val="00266D2A"/>
    <w:rsid w:val="002855B4"/>
    <w:rsid w:val="003333CD"/>
    <w:rsid w:val="004B5DED"/>
    <w:rsid w:val="0051470C"/>
    <w:rsid w:val="00682997"/>
    <w:rsid w:val="006F4381"/>
    <w:rsid w:val="007C7CFE"/>
    <w:rsid w:val="007D5F55"/>
    <w:rsid w:val="007E5F80"/>
    <w:rsid w:val="008327E5"/>
    <w:rsid w:val="00A879AE"/>
    <w:rsid w:val="00A94F33"/>
    <w:rsid w:val="00AA0401"/>
    <w:rsid w:val="00B2139D"/>
    <w:rsid w:val="00C41227"/>
    <w:rsid w:val="00C849A9"/>
    <w:rsid w:val="00C91F73"/>
    <w:rsid w:val="00D16752"/>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E388D"/>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BA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2024-09-20T13:35:00Z</cp:lastPrinted>
  <dcterms:created xsi:type="dcterms:W3CDTF">2024-09-20T13:31:00Z</dcterms:created>
  <dcterms:modified xsi:type="dcterms:W3CDTF">2024-09-20T13:35:00Z</dcterms:modified>
</cp:coreProperties>
</file>