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E9EFE" w14:textId="77777777" w:rsidR="00ED7E07" w:rsidRPr="00ED7E07" w:rsidRDefault="00ED7E07" w:rsidP="00ED7E07">
      <w:pPr>
        <w:jc w:val="both"/>
        <w:rPr>
          <w:b/>
          <w:bCs/>
          <w:lang w:val="de-DE"/>
        </w:rPr>
      </w:pPr>
      <w:r w:rsidRPr="00ED7E07">
        <w:rPr>
          <w:b/>
          <w:lang w:val="de-DE"/>
        </w:rPr>
        <w:t>15. DEZEMBER 2023 - Ministerieller Erlass zur Festlegung des Musters des ärztlichen Standardattests, das im Rahmen von Anträgen auf Aufenthaltserlaubnis auf der Grundlage von Artikel 9</w:t>
      </w:r>
      <w:r w:rsidRPr="00ED7E07">
        <w:rPr>
          <w:b/>
          <w:i/>
          <w:iCs/>
          <w:lang w:val="de-DE"/>
        </w:rPr>
        <w:t>ter</w:t>
      </w:r>
      <w:r w:rsidRPr="00ED7E07">
        <w:rPr>
          <w:b/>
          <w:lang w:val="de-DE"/>
        </w:rPr>
        <w:t xml:space="preserve"> des Gesetzes vom 15. Dezember 1980 zu verwenden ist</w:t>
      </w:r>
    </w:p>
    <w:p w14:paraId="7712B943" w14:textId="77777777" w:rsidR="00233F36" w:rsidRPr="00ED7E07" w:rsidRDefault="00233F36" w:rsidP="00127CA8">
      <w:pPr>
        <w:jc w:val="both"/>
        <w:rPr>
          <w:lang w:val="de-DE"/>
        </w:rPr>
      </w:pPr>
    </w:p>
    <w:p w14:paraId="245A2671" w14:textId="77777777" w:rsidR="00233F36" w:rsidRPr="00ED7E07" w:rsidRDefault="00233F36">
      <w:pPr>
        <w:rPr>
          <w:lang w:val="de-DE"/>
        </w:rPr>
      </w:pPr>
    </w:p>
    <w:p w14:paraId="3181947E" w14:textId="5B96577C" w:rsidR="00233F36" w:rsidRPr="00ED7E07" w:rsidRDefault="00233F36" w:rsidP="000F5F44">
      <w:pPr>
        <w:jc w:val="center"/>
        <w:rPr>
          <w:i/>
          <w:lang w:val="de-DE"/>
        </w:rPr>
      </w:pPr>
      <w:r w:rsidRPr="00ED7E07">
        <w:rPr>
          <w:lang w:val="de-DE"/>
        </w:rPr>
        <w:t>(</w:t>
      </w:r>
      <w:r w:rsidRPr="00ED7E07">
        <w:rPr>
          <w:i/>
          <w:lang w:val="de-DE"/>
        </w:rPr>
        <w:t xml:space="preserve">Belgisches Staatsblatt </w:t>
      </w:r>
      <w:r w:rsidRPr="00ED7E07">
        <w:rPr>
          <w:lang w:val="de-DE"/>
        </w:rPr>
        <w:t xml:space="preserve">vom </w:t>
      </w:r>
      <w:r w:rsidR="00ED7E07" w:rsidRPr="00ED7E07">
        <w:rPr>
          <w:lang w:val="de-DE"/>
        </w:rPr>
        <w:t>6. Juni 2024</w:t>
      </w:r>
      <w:r w:rsidRPr="00ED7E07">
        <w:rPr>
          <w:lang w:val="de-DE"/>
        </w:rPr>
        <w:t>)</w:t>
      </w:r>
    </w:p>
    <w:p w14:paraId="532A7EA3" w14:textId="77777777" w:rsidR="00233F36" w:rsidRPr="00ED7E07" w:rsidRDefault="00233F36" w:rsidP="000F5F44">
      <w:pPr>
        <w:jc w:val="center"/>
        <w:rPr>
          <w:lang w:val="de-DE"/>
        </w:rPr>
      </w:pPr>
    </w:p>
    <w:p w14:paraId="20491D64" w14:textId="77777777" w:rsidR="00233F36" w:rsidRPr="00ED7E07" w:rsidRDefault="00233F36" w:rsidP="00CA081B">
      <w:pPr>
        <w:jc w:val="center"/>
        <w:rPr>
          <w:lang w:val="de-DE"/>
        </w:rPr>
      </w:pPr>
    </w:p>
    <w:p w14:paraId="2FF94791" w14:textId="77777777" w:rsidR="00233F36" w:rsidRPr="00ED7E07" w:rsidRDefault="00233F36" w:rsidP="00CA081B">
      <w:pPr>
        <w:jc w:val="both"/>
        <w:rPr>
          <w:lang w:val="de-DE"/>
        </w:rPr>
      </w:pPr>
      <w:r w:rsidRPr="00ED7E07">
        <w:rPr>
          <w:lang w:val="de-DE"/>
        </w:rPr>
        <w:t>Diese deutsche Übersetzung ist von der Zentralen Dienststelle für Deutsche Übersetzungen in Malmedy erstellt worden.</w:t>
      </w:r>
    </w:p>
    <w:p w14:paraId="093B4F09" w14:textId="77777777" w:rsidR="00E1687C" w:rsidRPr="00ED7E07" w:rsidRDefault="00E1687C" w:rsidP="00CA081B">
      <w:pPr>
        <w:jc w:val="both"/>
        <w:rPr>
          <w:lang w:val="de-DE"/>
        </w:rPr>
      </w:pPr>
    </w:p>
    <w:p w14:paraId="4353B914" w14:textId="77777777" w:rsidR="00E1687C" w:rsidRPr="00ED7E07" w:rsidRDefault="00E1687C" w:rsidP="00CA081B">
      <w:pPr>
        <w:jc w:val="both"/>
        <w:rPr>
          <w:lang w:val="de-DE"/>
        </w:rPr>
      </w:pPr>
    </w:p>
    <w:p w14:paraId="7DEFFF91" w14:textId="77777777" w:rsidR="00233F36" w:rsidRPr="00ED7E07" w:rsidRDefault="00233F36" w:rsidP="006F4381">
      <w:pPr>
        <w:jc w:val="both"/>
        <w:rPr>
          <w:lang w:val="de-DE"/>
        </w:rPr>
        <w:sectPr w:rsidR="00233F36" w:rsidRPr="00ED7E07" w:rsidSect="0051470C">
          <w:pgSz w:w="11906" w:h="16838" w:code="9"/>
          <w:pgMar w:top="1418" w:right="1418" w:bottom="1418" w:left="1418" w:header="709" w:footer="709" w:gutter="0"/>
          <w:cols w:space="708"/>
          <w:vAlign w:val="center"/>
          <w:docGrid w:linePitch="360"/>
        </w:sectPr>
      </w:pPr>
    </w:p>
    <w:p w14:paraId="7FF97051" w14:textId="77777777" w:rsidR="00ED7E07" w:rsidRPr="00ED7E07" w:rsidRDefault="00ED7E07" w:rsidP="00F4335C">
      <w:pPr>
        <w:jc w:val="center"/>
        <w:rPr>
          <w:b/>
          <w:bCs/>
          <w:lang w:val="de-DE"/>
        </w:rPr>
      </w:pPr>
      <w:r w:rsidRPr="00ED7E07">
        <w:rPr>
          <w:b/>
          <w:lang w:val="de-DE"/>
        </w:rPr>
        <w:lastRenderedPageBreak/>
        <w:t>FÖDERALER ÖFFENTLICHER DIENST INNERES</w:t>
      </w:r>
    </w:p>
    <w:p w14:paraId="1F56D757" w14:textId="77777777" w:rsidR="00ED7E07" w:rsidRPr="00ED7E07" w:rsidRDefault="00ED7E07" w:rsidP="00F4335C">
      <w:pPr>
        <w:jc w:val="center"/>
        <w:rPr>
          <w:b/>
          <w:bCs/>
          <w:lang w:val="de-DE"/>
        </w:rPr>
      </w:pPr>
    </w:p>
    <w:p w14:paraId="618FE2DF" w14:textId="77777777" w:rsidR="00ED7E07" w:rsidRPr="00ED7E07" w:rsidRDefault="00ED7E07" w:rsidP="00ED7E07">
      <w:pPr>
        <w:jc w:val="both"/>
        <w:rPr>
          <w:b/>
          <w:bCs/>
          <w:lang w:val="de-DE"/>
        </w:rPr>
      </w:pPr>
    </w:p>
    <w:p w14:paraId="67FF5CAD" w14:textId="77777777" w:rsidR="00ED7E07" w:rsidRPr="00ED7E07" w:rsidRDefault="00ED7E07" w:rsidP="00ED7E07">
      <w:pPr>
        <w:jc w:val="both"/>
        <w:rPr>
          <w:b/>
          <w:bCs/>
          <w:lang w:val="de-DE"/>
        </w:rPr>
      </w:pPr>
      <w:r w:rsidRPr="00ED7E07">
        <w:rPr>
          <w:b/>
          <w:lang w:val="de-DE"/>
        </w:rPr>
        <w:t>15. DEZEMBER 2023 - Ministerieller Erlass zur Festlegung des Musters des ärztlichen Standardattests, das im Rahmen von Anträgen auf Aufenthaltserlaubnis auf der Grundlage von Artikel 9</w:t>
      </w:r>
      <w:r w:rsidRPr="00ED7E07">
        <w:rPr>
          <w:b/>
          <w:i/>
          <w:iCs/>
          <w:lang w:val="de-DE"/>
        </w:rPr>
        <w:t>ter</w:t>
      </w:r>
      <w:r w:rsidRPr="00ED7E07">
        <w:rPr>
          <w:b/>
          <w:lang w:val="de-DE"/>
        </w:rPr>
        <w:t xml:space="preserve"> des Gesetzes vom 15. Dezember 1980 zu verwenden ist</w:t>
      </w:r>
    </w:p>
    <w:p w14:paraId="4A93469E" w14:textId="77777777" w:rsidR="00ED7E07" w:rsidRPr="00ED7E07" w:rsidRDefault="00ED7E07" w:rsidP="00ED7E07">
      <w:pPr>
        <w:jc w:val="both"/>
        <w:rPr>
          <w:lang w:val="de-DE"/>
        </w:rPr>
      </w:pPr>
    </w:p>
    <w:p w14:paraId="0F08F936" w14:textId="77777777" w:rsidR="00ED7E07" w:rsidRPr="00ED7E07" w:rsidRDefault="00ED7E07" w:rsidP="00ED7E07">
      <w:pPr>
        <w:jc w:val="both"/>
        <w:rPr>
          <w:lang w:val="de-DE"/>
        </w:rPr>
      </w:pPr>
    </w:p>
    <w:p w14:paraId="664D4FFA" w14:textId="77777777" w:rsidR="00ED7E07" w:rsidRPr="00ED7E07" w:rsidRDefault="00ED7E07" w:rsidP="00ED7E07">
      <w:pPr>
        <w:ind w:left="708" w:firstLine="708"/>
        <w:jc w:val="both"/>
        <w:rPr>
          <w:lang w:val="de-DE"/>
        </w:rPr>
      </w:pPr>
      <w:r w:rsidRPr="00ED7E07">
        <w:rPr>
          <w:lang w:val="de-DE"/>
        </w:rPr>
        <w:t>Die Staatssekretärin für Asyl und Migration</w:t>
      </w:r>
    </w:p>
    <w:p w14:paraId="3F020EF9" w14:textId="77777777" w:rsidR="00ED7E07" w:rsidRPr="00ED7E07" w:rsidRDefault="00ED7E07" w:rsidP="00ED7E07">
      <w:pPr>
        <w:ind w:left="708" w:firstLine="708"/>
        <w:jc w:val="both"/>
        <w:rPr>
          <w:lang w:val="de-DE"/>
        </w:rPr>
      </w:pPr>
    </w:p>
    <w:p w14:paraId="4D05488A" w14:textId="77777777" w:rsidR="00ED7E07" w:rsidRPr="00ED7E07" w:rsidRDefault="00ED7E07" w:rsidP="00ED7E07">
      <w:pPr>
        <w:ind w:left="708" w:firstLine="708"/>
        <w:jc w:val="both"/>
        <w:rPr>
          <w:lang w:val="de-DE"/>
        </w:rPr>
      </w:pPr>
    </w:p>
    <w:p w14:paraId="5EBCA70E" w14:textId="77777777" w:rsidR="00ED7E07" w:rsidRPr="00ED7E07" w:rsidRDefault="00ED7E07" w:rsidP="00ED7E07">
      <w:pPr>
        <w:ind w:firstLine="708"/>
        <w:jc w:val="both"/>
        <w:rPr>
          <w:lang w:val="de-DE"/>
        </w:rPr>
      </w:pPr>
      <w:r w:rsidRPr="00ED7E07">
        <w:rPr>
          <w:lang w:val="de-DE"/>
        </w:rPr>
        <w:t>Aufgrund des Gesetzes vom 15. Dezember 1980 über die Einreise ins Staatsgebiet, den Aufenthalt, die Niederlassung und das Ausweisen von Ausländern, des Artikels 9</w:t>
      </w:r>
      <w:r w:rsidRPr="00ED7E07">
        <w:rPr>
          <w:i/>
          <w:iCs/>
          <w:lang w:val="de-DE"/>
        </w:rPr>
        <w:t>ter</w:t>
      </w:r>
      <w:r w:rsidRPr="00ED7E07">
        <w:rPr>
          <w:lang w:val="de-DE"/>
        </w:rPr>
        <w:t xml:space="preserve"> § 1 Absatz 4, abgeändert durch das Gesetz vom 23. Juni 2022;</w:t>
      </w:r>
    </w:p>
    <w:p w14:paraId="0661A486" w14:textId="77777777" w:rsidR="00ED7E07" w:rsidRPr="00ED7E07" w:rsidRDefault="00ED7E07" w:rsidP="00ED7E07">
      <w:pPr>
        <w:ind w:firstLine="708"/>
        <w:jc w:val="both"/>
        <w:rPr>
          <w:lang w:val="de-DE"/>
        </w:rPr>
      </w:pPr>
    </w:p>
    <w:p w14:paraId="6AF15363" w14:textId="77777777" w:rsidR="00ED7E07" w:rsidRPr="00ED7E07" w:rsidRDefault="00ED7E07" w:rsidP="00ED7E07">
      <w:pPr>
        <w:ind w:firstLine="708"/>
        <w:jc w:val="both"/>
        <w:rPr>
          <w:lang w:val="de-DE"/>
        </w:rPr>
      </w:pPr>
      <w:r w:rsidRPr="00ED7E07">
        <w:rPr>
          <w:lang w:val="de-DE"/>
        </w:rPr>
        <w:t>Aufgrund des Königlichen Erlasses vom 17. Mai 2007 zur Festlegung der Ausführungs</w:t>
      </w:r>
      <w:r w:rsidRPr="00ED7E07">
        <w:rPr>
          <w:lang w:val="de-DE"/>
        </w:rPr>
        <w:softHyphen/>
        <w:t>modalitäten zum Gesetz vom 15. September 2006 zur Abänderung des Gesetzes vom 15. De</w:t>
      </w:r>
      <w:r w:rsidRPr="00ED7E07">
        <w:rPr>
          <w:lang w:val="de-DE"/>
        </w:rPr>
        <w:softHyphen/>
        <w:t>zember 1980 über die Einreise ins Staatsgebiet, den Aufenthalt, die Niederlassung und das Ausweisen von Ausländern, des Artikels 7 Absatz 1, ersetzt durch den Königlichen Erlass vom 11. Dezember 2023 zur Abänderung des Königlichen Erlasses vom 17. Mai 2007 zur Festle</w:t>
      </w:r>
      <w:r w:rsidRPr="00ED7E07">
        <w:rPr>
          <w:lang w:val="de-DE"/>
        </w:rPr>
        <w:softHyphen/>
        <w:t>gung der Ausführungsmodalitäten zum Gesetz vom 15. September 2006 zur Abänderung des Gesetzes vom 15. Dezember 1980 über die Einreise ins Staatsgebiet, den Aufenthalt, die Niederlassung und das Ausweisen von Ausländern in Bezug auf die Festlegung des Musters des ärztlichen Standardattests, das im Rahmen von Anträgen auf Aufenthaltserlaubnis auf der Grundlage von Artikel 9</w:t>
      </w:r>
      <w:r w:rsidRPr="00ED7E07">
        <w:rPr>
          <w:i/>
          <w:iCs/>
          <w:lang w:val="de-DE"/>
        </w:rPr>
        <w:t>ter</w:t>
      </w:r>
      <w:r w:rsidRPr="00ED7E07">
        <w:rPr>
          <w:lang w:val="de-DE"/>
        </w:rPr>
        <w:t xml:space="preserve"> des Gesetzes vom 15. Dezember 1980 zu verwenden ist;</w:t>
      </w:r>
    </w:p>
    <w:p w14:paraId="4718EB56" w14:textId="77777777" w:rsidR="00ED7E07" w:rsidRPr="00ED7E07" w:rsidRDefault="00ED7E07" w:rsidP="00ED7E07">
      <w:pPr>
        <w:ind w:firstLine="708"/>
        <w:jc w:val="both"/>
        <w:rPr>
          <w:lang w:val="de-DE"/>
        </w:rPr>
      </w:pPr>
    </w:p>
    <w:p w14:paraId="22090B26" w14:textId="77777777" w:rsidR="00ED7E07" w:rsidRPr="00ED7E07" w:rsidRDefault="00ED7E07" w:rsidP="00ED7E07">
      <w:pPr>
        <w:ind w:firstLine="708"/>
        <w:jc w:val="both"/>
        <w:rPr>
          <w:lang w:val="de-DE"/>
        </w:rPr>
      </w:pPr>
      <w:r w:rsidRPr="00ED7E07">
        <w:rPr>
          <w:lang w:val="de-DE"/>
        </w:rPr>
        <w:t>Aufgrund der Stellungnahme Nr. 255/2022 der Datenschutzbehörde vom 1. Dezem</w:t>
      </w:r>
      <w:r w:rsidRPr="00ED7E07">
        <w:rPr>
          <w:lang w:val="de-DE"/>
        </w:rPr>
        <w:softHyphen/>
        <w:t>ber 2022;</w:t>
      </w:r>
    </w:p>
    <w:p w14:paraId="4FFD8087" w14:textId="77777777" w:rsidR="00ED7E07" w:rsidRPr="00ED7E07" w:rsidRDefault="00ED7E07" w:rsidP="00ED7E07">
      <w:pPr>
        <w:ind w:firstLine="708"/>
        <w:jc w:val="both"/>
        <w:rPr>
          <w:lang w:val="de-DE"/>
        </w:rPr>
      </w:pPr>
    </w:p>
    <w:p w14:paraId="4B389F12" w14:textId="77777777" w:rsidR="00ED7E07" w:rsidRPr="00ED7E07" w:rsidRDefault="00ED7E07" w:rsidP="00ED7E07">
      <w:pPr>
        <w:ind w:firstLine="708"/>
        <w:jc w:val="both"/>
        <w:rPr>
          <w:lang w:val="de-DE"/>
        </w:rPr>
      </w:pPr>
      <w:r w:rsidRPr="00ED7E07">
        <w:rPr>
          <w:lang w:val="de-DE"/>
        </w:rPr>
        <w:t>Aufgrund des Gutachtens Nr. 72.142/4 des Staatsrates vom 3. Oktober 2022, abgegeben in Anwendung von Artikel 84 § 1 Absatz 1 Nr. 2 der am 12. Januar 1973 koordinierten Gesetze über den Staatsrat,</w:t>
      </w:r>
    </w:p>
    <w:p w14:paraId="563B622F" w14:textId="77777777" w:rsidR="00ED7E07" w:rsidRPr="00ED7E07" w:rsidRDefault="00ED7E07" w:rsidP="00ED7E07">
      <w:pPr>
        <w:ind w:firstLine="708"/>
        <w:jc w:val="both"/>
        <w:rPr>
          <w:lang w:val="de-DE"/>
        </w:rPr>
      </w:pPr>
    </w:p>
    <w:p w14:paraId="3F328D73" w14:textId="77777777" w:rsidR="00ED7E07" w:rsidRPr="00ED7E07" w:rsidRDefault="00ED7E07" w:rsidP="00ED7E07">
      <w:pPr>
        <w:ind w:firstLine="708"/>
        <w:jc w:val="both"/>
        <w:rPr>
          <w:lang w:val="de-DE"/>
        </w:rPr>
      </w:pPr>
    </w:p>
    <w:p w14:paraId="11694F98" w14:textId="77777777" w:rsidR="00ED7E07" w:rsidRPr="00ED7E07" w:rsidRDefault="00ED7E07" w:rsidP="00ED7E07">
      <w:pPr>
        <w:ind w:left="708" w:firstLine="708"/>
        <w:jc w:val="both"/>
        <w:rPr>
          <w:lang w:val="de-DE"/>
        </w:rPr>
      </w:pPr>
      <w:r w:rsidRPr="00ED7E07">
        <w:rPr>
          <w:lang w:val="de-DE"/>
        </w:rPr>
        <w:t>Erlässt:</w:t>
      </w:r>
    </w:p>
    <w:p w14:paraId="101F3364" w14:textId="77777777" w:rsidR="00ED7E07" w:rsidRPr="00ED7E07" w:rsidRDefault="00ED7E07" w:rsidP="00ED7E07">
      <w:pPr>
        <w:ind w:left="708" w:firstLine="708"/>
        <w:jc w:val="both"/>
        <w:rPr>
          <w:lang w:val="de-DE"/>
        </w:rPr>
      </w:pPr>
    </w:p>
    <w:p w14:paraId="18034D83" w14:textId="77777777" w:rsidR="00ED7E07" w:rsidRPr="00ED7E07" w:rsidRDefault="00ED7E07" w:rsidP="00ED7E07">
      <w:pPr>
        <w:ind w:left="708" w:firstLine="708"/>
        <w:jc w:val="both"/>
        <w:rPr>
          <w:lang w:val="de-DE"/>
        </w:rPr>
      </w:pPr>
    </w:p>
    <w:p w14:paraId="51C14752" w14:textId="77777777" w:rsidR="00ED7E07" w:rsidRPr="00ED7E07" w:rsidRDefault="00ED7E07" w:rsidP="00ED7E07">
      <w:pPr>
        <w:ind w:firstLine="708"/>
        <w:jc w:val="both"/>
        <w:rPr>
          <w:lang w:val="de-DE"/>
        </w:rPr>
      </w:pPr>
      <w:r w:rsidRPr="00ED7E07">
        <w:rPr>
          <w:b/>
          <w:bCs/>
          <w:lang w:val="de-DE"/>
        </w:rPr>
        <w:t>Einziger Artikel -</w:t>
      </w:r>
      <w:r w:rsidRPr="00ED7E07">
        <w:rPr>
          <w:lang w:val="de-DE"/>
        </w:rPr>
        <w:t xml:space="preserve"> Das Muster des ärztlichen Standardattests, das Ausländer mit ihrem Antrag auf Aufenthaltserlaubnis </w:t>
      </w:r>
      <w:bookmarkStart w:id="0" w:name="_Hlk163728338"/>
      <w:r w:rsidRPr="00ED7E07">
        <w:rPr>
          <w:lang w:val="de-DE"/>
        </w:rPr>
        <w:t>auf der Grundlage von Artikel 9</w:t>
      </w:r>
      <w:r w:rsidRPr="00ED7E07">
        <w:rPr>
          <w:i/>
          <w:iCs/>
          <w:lang w:val="de-DE"/>
        </w:rPr>
        <w:t>ter</w:t>
      </w:r>
      <w:r w:rsidRPr="00ED7E07">
        <w:rPr>
          <w:lang w:val="de-DE"/>
        </w:rPr>
        <w:t xml:space="preserve"> des Gesetzes vom 15. De</w:t>
      </w:r>
      <w:r w:rsidRPr="00ED7E07">
        <w:rPr>
          <w:lang w:val="de-DE"/>
        </w:rPr>
        <w:softHyphen/>
        <w:t>zember 1980 über die Einreise ins Staatsgebiet, den Aufenthalt, die Niederlassung und das Aus</w:t>
      </w:r>
      <w:r w:rsidRPr="00ED7E07">
        <w:rPr>
          <w:lang w:val="de-DE"/>
        </w:rPr>
        <w:softHyphen/>
        <w:t>weisen von Ausländern</w:t>
      </w:r>
      <w:bookmarkEnd w:id="0"/>
      <w:r w:rsidRPr="00ED7E07">
        <w:rPr>
          <w:lang w:val="de-DE"/>
        </w:rPr>
        <w:t xml:space="preserve"> übermitteln müssen, wird in der Anlage zu vorliegendem Erlass festgelegt.</w:t>
      </w:r>
    </w:p>
    <w:p w14:paraId="7ED9FF7C" w14:textId="77777777" w:rsidR="00ED7E07" w:rsidRPr="00ED7E07" w:rsidRDefault="00ED7E07" w:rsidP="00ED7E07">
      <w:pPr>
        <w:ind w:firstLine="708"/>
        <w:jc w:val="both"/>
        <w:rPr>
          <w:lang w:val="de-DE"/>
        </w:rPr>
      </w:pPr>
    </w:p>
    <w:p w14:paraId="0C2B2B11" w14:textId="77777777" w:rsidR="00ED7E07" w:rsidRPr="00ED7E07" w:rsidRDefault="00ED7E07" w:rsidP="00ED7E07">
      <w:pPr>
        <w:ind w:firstLine="708"/>
        <w:jc w:val="both"/>
        <w:rPr>
          <w:lang w:val="de-DE"/>
        </w:rPr>
      </w:pPr>
    </w:p>
    <w:p w14:paraId="6F1FD7C1" w14:textId="77777777" w:rsidR="00ED7E07" w:rsidRPr="00ED7E07" w:rsidRDefault="00ED7E07" w:rsidP="00ED7E07">
      <w:pPr>
        <w:ind w:firstLine="708"/>
        <w:jc w:val="both"/>
        <w:rPr>
          <w:lang w:val="de-DE"/>
        </w:rPr>
      </w:pPr>
      <w:r w:rsidRPr="00ED7E07">
        <w:rPr>
          <w:lang w:val="de-DE"/>
        </w:rPr>
        <w:t>Brüssel, den 15. Dezember 2023</w:t>
      </w:r>
    </w:p>
    <w:p w14:paraId="33A50A3D" w14:textId="77777777" w:rsidR="00ED7E07" w:rsidRPr="00ED7E07" w:rsidRDefault="00ED7E07" w:rsidP="00ED7E07">
      <w:pPr>
        <w:ind w:firstLine="708"/>
        <w:jc w:val="both"/>
        <w:rPr>
          <w:lang w:val="de-DE"/>
        </w:rPr>
      </w:pPr>
    </w:p>
    <w:p w14:paraId="5D869B34" w14:textId="77777777" w:rsidR="00ED7E07" w:rsidRPr="00ED7E07" w:rsidRDefault="00ED7E07" w:rsidP="00F4335C">
      <w:pPr>
        <w:ind w:firstLine="708"/>
        <w:rPr>
          <w:lang w:val="de-DE"/>
        </w:rPr>
      </w:pPr>
    </w:p>
    <w:p w14:paraId="0FFCF9F4" w14:textId="77777777" w:rsidR="00ED7E07" w:rsidRPr="00ED7E07" w:rsidRDefault="00ED7E07" w:rsidP="00F4335C">
      <w:pPr>
        <w:jc w:val="center"/>
        <w:rPr>
          <w:lang w:val="de-DE"/>
        </w:rPr>
      </w:pPr>
      <w:r w:rsidRPr="00ED7E07">
        <w:rPr>
          <w:lang w:val="de-DE"/>
        </w:rPr>
        <w:t>N. DE MOOR</w:t>
      </w:r>
    </w:p>
    <w:p w14:paraId="770DB3DE" w14:textId="77777777" w:rsidR="00ED7E07" w:rsidRPr="00ED7E07" w:rsidRDefault="00ED7E07" w:rsidP="00785FA6">
      <w:pPr>
        <w:jc w:val="center"/>
        <w:rPr>
          <w:lang w:val="de-DE"/>
        </w:rPr>
      </w:pPr>
      <w:r w:rsidRPr="00ED7E07">
        <w:rPr>
          <w:lang w:val="de-DE"/>
        </w:rPr>
        <w:t>_______</w:t>
      </w:r>
      <w:r w:rsidRPr="00ED7E07">
        <w:rPr>
          <w:lang w:val="de-DE"/>
        </w:rPr>
        <w:br w:type="page"/>
      </w:r>
    </w:p>
    <w:p w14:paraId="63BA4E9F" w14:textId="07EECC4A" w:rsidR="00ED7E07" w:rsidRPr="00ED7E07" w:rsidRDefault="00ED7E07" w:rsidP="00ED7E07">
      <w:pPr>
        <w:jc w:val="center"/>
        <w:rPr>
          <w:lang w:val="de-DE"/>
        </w:rPr>
      </w:pPr>
      <w:r w:rsidRPr="00ED7E07">
        <w:rPr>
          <w:b/>
          <w:lang w:val="de-DE"/>
        </w:rPr>
        <w:lastRenderedPageBreak/>
        <w:t>Anlage</w:t>
      </w:r>
    </w:p>
    <w:p w14:paraId="7D671714" w14:textId="77777777" w:rsidR="00ED7E07" w:rsidRPr="00ED7E07" w:rsidRDefault="00ED7E07" w:rsidP="00DA409D">
      <w:pPr>
        <w:rPr>
          <w:lang w:val="de-DE"/>
        </w:rPr>
      </w:pPr>
    </w:p>
    <w:p w14:paraId="76ED5AFD" w14:textId="77777777" w:rsidR="00ED7E07" w:rsidRPr="00ED7E07" w:rsidRDefault="00ED7E07" w:rsidP="00DA409D">
      <w:pPr>
        <w:rPr>
          <w:lang w:val="de-DE"/>
        </w:rPr>
      </w:pPr>
    </w:p>
    <w:p w14:paraId="0AC89E84" w14:textId="77777777" w:rsidR="00ED7E07" w:rsidRPr="00ED7E07" w:rsidRDefault="00ED7E07" w:rsidP="00D210EF">
      <w:pPr>
        <w:pBdr>
          <w:top w:val="single" w:sz="4" w:space="1" w:color="auto"/>
          <w:left w:val="single" w:sz="4" w:space="4" w:color="auto"/>
          <w:bottom w:val="single" w:sz="4" w:space="1" w:color="auto"/>
          <w:right w:val="single" w:sz="4" w:space="4" w:color="auto"/>
        </w:pBdr>
        <w:jc w:val="center"/>
        <w:rPr>
          <w:rFonts w:ascii="Arial" w:hAnsi="Arial" w:cs="Arial"/>
          <w:b/>
          <w:bCs/>
          <w:sz w:val="18"/>
          <w:szCs w:val="18"/>
          <w:lang w:val="de-DE"/>
        </w:rPr>
      </w:pPr>
      <w:r w:rsidRPr="00ED7E07">
        <w:rPr>
          <w:rFonts w:ascii="Arial" w:hAnsi="Arial"/>
          <w:b/>
          <w:sz w:val="18"/>
          <w:lang w:val="de-DE"/>
        </w:rPr>
        <w:t>FÖDERALER ÖFFENTLICHER DIENST INNERES</w:t>
      </w:r>
    </w:p>
    <w:p w14:paraId="4D75D225" w14:textId="77777777" w:rsidR="00ED7E07" w:rsidRPr="00ED7E07" w:rsidRDefault="00ED7E07" w:rsidP="00D210EF">
      <w:pPr>
        <w:pBdr>
          <w:top w:val="single" w:sz="4" w:space="1" w:color="auto"/>
          <w:left w:val="single" w:sz="4" w:space="4" w:color="auto"/>
          <w:bottom w:val="single" w:sz="4" w:space="1" w:color="auto"/>
          <w:right w:val="single" w:sz="4" w:space="4" w:color="auto"/>
        </w:pBdr>
        <w:jc w:val="center"/>
        <w:rPr>
          <w:rFonts w:ascii="Arial" w:hAnsi="Arial" w:cs="Arial"/>
          <w:b/>
          <w:bCs/>
          <w:smallCaps/>
          <w:sz w:val="18"/>
          <w:szCs w:val="18"/>
          <w:lang w:val="de-DE"/>
        </w:rPr>
      </w:pPr>
      <w:r w:rsidRPr="00ED7E07">
        <w:rPr>
          <w:rFonts w:ascii="Arial" w:hAnsi="Arial"/>
          <w:b/>
          <w:smallCaps/>
          <w:sz w:val="18"/>
          <w:lang w:val="de-DE"/>
        </w:rPr>
        <w:t>Generaldirektion Ausländeramt</w:t>
      </w:r>
    </w:p>
    <w:p w14:paraId="3C0BA504" w14:textId="77777777" w:rsidR="00ED7E07" w:rsidRPr="00ED7E07" w:rsidRDefault="00ED7E07" w:rsidP="00D210EF">
      <w:pPr>
        <w:pBdr>
          <w:top w:val="single" w:sz="4" w:space="1" w:color="auto"/>
          <w:left w:val="single" w:sz="4" w:space="4" w:color="auto"/>
          <w:bottom w:val="single" w:sz="4" w:space="1" w:color="auto"/>
          <w:right w:val="single" w:sz="4" w:space="4" w:color="auto"/>
        </w:pBdr>
        <w:jc w:val="center"/>
        <w:rPr>
          <w:rFonts w:ascii="Arial" w:hAnsi="Arial" w:cs="Arial"/>
          <w:b/>
          <w:bCs/>
          <w:sz w:val="18"/>
          <w:szCs w:val="18"/>
          <w:lang w:val="de-DE"/>
        </w:rPr>
      </w:pPr>
    </w:p>
    <w:p w14:paraId="25C6608C" w14:textId="77777777" w:rsidR="00ED7E07" w:rsidRPr="00ED7E07" w:rsidRDefault="00ED7E07" w:rsidP="00D210EF">
      <w:pPr>
        <w:pBdr>
          <w:top w:val="single" w:sz="4" w:space="1" w:color="auto"/>
          <w:left w:val="single" w:sz="4" w:space="4" w:color="auto"/>
          <w:bottom w:val="single" w:sz="4" w:space="1" w:color="auto"/>
          <w:right w:val="single" w:sz="4" w:space="4" w:color="auto"/>
        </w:pBdr>
        <w:jc w:val="center"/>
        <w:rPr>
          <w:rFonts w:ascii="Arial" w:hAnsi="Arial" w:cs="Arial"/>
          <w:b/>
          <w:bCs/>
          <w:sz w:val="18"/>
          <w:szCs w:val="18"/>
          <w:lang w:val="de-DE"/>
        </w:rPr>
      </w:pPr>
      <w:r w:rsidRPr="00ED7E07">
        <w:rPr>
          <w:rFonts w:ascii="Arial" w:hAnsi="Arial"/>
          <w:b/>
          <w:sz w:val="18"/>
          <w:lang w:val="de-DE"/>
        </w:rPr>
        <w:t>ÄRZTLICHES ATTEST</w:t>
      </w:r>
    </w:p>
    <w:p w14:paraId="4672A962" w14:textId="77777777" w:rsidR="00ED7E07" w:rsidRPr="00ED7E07" w:rsidRDefault="00ED7E07" w:rsidP="00D210EF">
      <w:pPr>
        <w:pBdr>
          <w:top w:val="single" w:sz="4" w:space="1" w:color="auto"/>
          <w:left w:val="single" w:sz="4" w:space="4" w:color="auto"/>
          <w:bottom w:val="single" w:sz="4" w:space="1" w:color="auto"/>
          <w:right w:val="single" w:sz="4" w:space="4" w:color="auto"/>
        </w:pBdr>
        <w:jc w:val="center"/>
        <w:rPr>
          <w:rFonts w:ascii="Arial" w:hAnsi="Arial" w:cs="Arial"/>
          <w:i/>
          <w:iCs/>
          <w:sz w:val="18"/>
          <w:szCs w:val="18"/>
          <w:lang w:val="de-DE"/>
        </w:rPr>
      </w:pPr>
      <w:r w:rsidRPr="00ED7E07">
        <w:rPr>
          <w:rFonts w:ascii="Arial" w:hAnsi="Arial"/>
          <w:i/>
          <w:sz w:val="18"/>
          <w:lang w:val="de-DE"/>
        </w:rPr>
        <w:t>zur Unterstützung eines Antrags auf Aufenthaltserlaubnis auf der Grundlage von Artikel 9ter des Gesetzes vom 15. Dezember 1980 über die Einreise ins Staatsgebiet, den Aufenthalt, die Niederlassung und das Ausweisen von Ausländern</w:t>
      </w:r>
    </w:p>
    <w:p w14:paraId="37D8FC3A" w14:textId="77777777" w:rsidR="00ED7E07" w:rsidRPr="00ED7E07" w:rsidRDefault="00ED7E07" w:rsidP="00DA409D">
      <w:pPr>
        <w:rPr>
          <w:rFonts w:ascii="Arial" w:hAnsi="Arial" w:cs="Arial"/>
          <w:sz w:val="20"/>
          <w:szCs w:val="20"/>
          <w:lang w:val="de-DE"/>
        </w:rPr>
      </w:pPr>
    </w:p>
    <w:p w14:paraId="1A511EEE" w14:textId="77777777" w:rsidR="00ED7E07" w:rsidRPr="00ED7E07" w:rsidRDefault="00ED7E07" w:rsidP="00DA409D">
      <w:pPr>
        <w:rPr>
          <w:rFonts w:ascii="Arial" w:hAnsi="Arial" w:cs="Arial"/>
          <w:sz w:val="20"/>
          <w:szCs w:val="20"/>
          <w:lang w:val="de-DE"/>
        </w:rPr>
      </w:pPr>
      <w:r w:rsidRPr="00ED7E07">
        <w:rPr>
          <w:rFonts w:ascii="Arial" w:hAnsi="Arial"/>
          <w:sz w:val="20"/>
          <w:lang w:val="de-DE"/>
        </w:rPr>
        <w:t>An den Arzt: Bitte händigen Sie dieses Attest dem/der Betreffenden aus. Er/Sie übermittelt es dem Ausländeramt.</w:t>
      </w:r>
    </w:p>
    <w:p w14:paraId="351C4C7B" w14:textId="77777777" w:rsidR="00ED7E07" w:rsidRPr="00ED7E07" w:rsidRDefault="00ED7E07" w:rsidP="00DA409D">
      <w:pPr>
        <w:rPr>
          <w:rFonts w:ascii="Arial" w:hAnsi="Arial" w:cs="Arial"/>
          <w:sz w:val="20"/>
          <w:szCs w:val="20"/>
          <w:lang w:val="de-DE"/>
        </w:rPr>
      </w:pPr>
    </w:p>
    <w:p w14:paraId="19AED11E" w14:textId="77777777" w:rsidR="00ED7E07" w:rsidRPr="00ED7E07" w:rsidRDefault="00ED7E07" w:rsidP="00C15BA6">
      <w:pPr>
        <w:tabs>
          <w:tab w:val="left" w:pos="142"/>
        </w:tabs>
        <w:ind w:left="142"/>
        <w:rPr>
          <w:rFonts w:ascii="Arial" w:hAnsi="Arial" w:cs="Arial"/>
          <w:sz w:val="20"/>
          <w:szCs w:val="20"/>
          <w:lang w:val="de-DE"/>
        </w:rPr>
      </w:pPr>
      <w:r w:rsidRPr="00ED7E07">
        <w:rPr>
          <w:rFonts w:ascii="Arial" w:hAnsi="Arial"/>
          <w:sz w:val="20"/>
          <w:lang w:val="de-DE"/>
        </w:rPr>
        <w:t>Name und Vorname(n) des Patienten:</w:t>
      </w:r>
    </w:p>
    <w:p w14:paraId="62993BD8" w14:textId="77777777" w:rsidR="00ED7E07" w:rsidRPr="00ED7E07" w:rsidRDefault="00ED7E07" w:rsidP="00DA409D">
      <w:pPr>
        <w:ind w:left="142"/>
        <w:rPr>
          <w:rFonts w:ascii="Arial" w:hAnsi="Arial" w:cs="Arial"/>
          <w:sz w:val="20"/>
          <w:szCs w:val="20"/>
          <w:lang w:val="de-DE"/>
        </w:rPr>
      </w:pPr>
      <w:r w:rsidRPr="00ED7E07">
        <w:rPr>
          <w:rFonts w:ascii="Arial" w:hAnsi="Arial"/>
          <w:sz w:val="20"/>
          <w:lang w:val="de-DE"/>
        </w:rPr>
        <w:t xml:space="preserve">Geburtsdatum: </w:t>
      </w:r>
    </w:p>
    <w:p w14:paraId="2B99C668" w14:textId="77777777" w:rsidR="00ED7E07" w:rsidRPr="00ED7E07" w:rsidRDefault="00ED7E07" w:rsidP="00DA409D">
      <w:pPr>
        <w:ind w:left="142"/>
        <w:rPr>
          <w:rFonts w:ascii="Arial" w:hAnsi="Arial" w:cs="Arial"/>
          <w:sz w:val="20"/>
          <w:szCs w:val="20"/>
          <w:lang w:val="de-DE"/>
        </w:rPr>
      </w:pPr>
      <w:r w:rsidRPr="00ED7E07">
        <w:rPr>
          <w:rFonts w:ascii="Arial" w:hAnsi="Arial"/>
          <w:sz w:val="20"/>
          <w:lang w:val="de-DE"/>
        </w:rPr>
        <w:t>Staatsangehörigkeit:</w:t>
      </w:r>
    </w:p>
    <w:p w14:paraId="455D3DB3" w14:textId="77777777" w:rsidR="00ED7E07" w:rsidRPr="00ED7E07" w:rsidRDefault="00ED7E07" w:rsidP="00DA409D">
      <w:pPr>
        <w:ind w:left="142"/>
        <w:rPr>
          <w:rFonts w:ascii="Arial" w:hAnsi="Arial" w:cs="Arial"/>
          <w:sz w:val="20"/>
          <w:szCs w:val="20"/>
          <w:lang w:val="de-DE"/>
        </w:rPr>
      </w:pPr>
      <w:r w:rsidRPr="00ED7E07">
        <w:rPr>
          <w:rFonts w:ascii="Arial" w:hAnsi="Arial"/>
          <w:sz w:val="20"/>
          <w:lang w:val="de-DE"/>
        </w:rPr>
        <w:t>Geschlecht:</w:t>
      </w:r>
    </w:p>
    <w:p w14:paraId="2514E587" w14:textId="77777777" w:rsidR="00ED7E07" w:rsidRPr="00ED7E07" w:rsidRDefault="00ED7E07" w:rsidP="00DA409D">
      <w:pPr>
        <w:ind w:left="142"/>
        <w:rPr>
          <w:rFonts w:ascii="Arial" w:hAnsi="Arial" w:cs="Arial"/>
          <w:sz w:val="20"/>
          <w:szCs w:val="20"/>
          <w:lang w:val="de-DE"/>
        </w:rPr>
      </w:pPr>
    </w:p>
    <w:p w14:paraId="2DB63C4B" w14:textId="77777777" w:rsidR="00ED7E07" w:rsidRPr="00ED7E07" w:rsidRDefault="00ED7E07" w:rsidP="00DA409D">
      <w:pPr>
        <w:ind w:left="142"/>
        <w:rPr>
          <w:rFonts w:ascii="Arial" w:hAnsi="Arial" w:cs="Arial"/>
          <w:sz w:val="20"/>
          <w:szCs w:val="20"/>
          <w:lang w:val="de-DE"/>
        </w:rPr>
      </w:pPr>
    </w:p>
    <w:p w14:paraId="4333D154" w14:textId="77777777" w:rsidR="00ED7E07" w:rsidRPr="00ED7E07" w:rsidRDefault="00ED7E07" w:rsidP="00724DF6">
      <w:pPr>
        <w:ind w:left="142"/>
        <w:rPr>
          <w:rFonts w:ascii="Arial" w:hAnsi="Arial" w:cs="Arial"/>
          <w:b/>
          <w:bCs/>
          <w:sz w:val="18"/>
          <w:szCs w:val="18"/>
          <w:lang w:val="de-DE"/>
        </w:rPr>
      </w:pPr>
      <w:r w:rsidRPr="00ED7E07">
        <w:rPr>
          <w:rFonts w:ascii="Arial" w:hAnsi="Arial"/>
          <w:b/>
          <w:sz w:val="18"/>
          <w:lang w:val="de-DE"/>
        </w:rPr>
        <w:t xml:space="preserve">1. </w:t>
      </w:r>
      <w:r w:rsidRPr="00ED7E07">
        <w:rPr>
          <w:rFonts w:ascii="Arial" w:hAnsi="Arial"/>
          <w:b/>
          <w:smallCaps/>
          <w:sz w:val="18"/>
          <w:lang w:val="de-DE"/>
        </w:rPr>
        <w:t>Medizinische Vorgeschichte</w:t>
      </w:r>
      <w:r w:rsidRPr="00ED7E07">
        <w:rPr>
          <w:rStyle w:val="Appelnotedebasdep"/>
          <w:rFonts w:ascii="Arial" w:hAnsi="Arial" w:cs="Arial"/>
          <w:b/>
          <w:bCs/>
          <w:smallCaps/>
          <w:sz w:val="18"/>
          <w:szCs w:val="18"/>
          <w:lang w:val="de-DE"/>
        </w:rPr>
        <w:footnoteReference w:id="1"/>
      </w:r>
      <w:r w:rsidRPr="00ED7E07">
        <w:rPr>
          <w:rFonts w:ascii="Arial" w:hAnsi="Arial"/>
          <w:b/>
          <w:sz w:val="18"/>
          <w:lang w:val="de-DE"/>
        </w:rPr>
        <w:t>:</w:t>
      </w:r>
    </w:p>
    <w:p w14:paraId="35F25351" w14:textId="77777777" w:rsidR="00ED7E07" w:rsidRPr="00ED7E07" w:rsidRDefault="00ED7E07" w:rsidP="00DA409D">
      <w:pPr>
        <w:ind w:left="142"/>
        <w:rPr>
          <w:rFonts w:ascii="Arial" w:hAnsi="Arial" w:cs="Arial"/>
          <w:sz w:val="20"/>
          <w:szCs w:val="20"/>
          <w:lang w:val="de-DE"/>
        </w:rPr>
      </w:pPr>
    </w:p>
    <w:p w14:paraId="2C730F10" w14:textId="77777777" w:rsidR="00ED7E07" w:rsidRPr="00ED7E07" w:rsidRDefault="00ED7E07" w:rsidP="00DA409D">
      <w:pPr>
        <w:ind w:left="142"/>
        <w:rPr>
          <w:rFonts w:ascii="Arial" w:hAnsi="Arial" w:cs="Arial"/>
          <w:sz w:val="20"/>
          <w:szCs w:val="20"/>
          <w:lang w:val="de-DE"/>
        </w:rPr>
      </w:pPr>
    </w:p>
    <w:p w14:paraId="55159AF9" w14:textId="77777777" w:rsidR="00ED7E07" w:rsidRPr="00ED7E07" w:rsidRDefault="00ED7E07" w:rsidP="00DA409D">
      <w:pPr>
        <w:ind w:left="142"/>
        <w:rPr>
          <w:rFonts w:ascii="Arial" w:hAnsi="Arial" w:cs="Arial"/>
          <w:sz w:val="20"/>
          <w:szCs w:val="20"/>
          <w:lang w:val="de-DE"/>
        </w:rPr>
      </w:pPr>
    </w:p>
    <w:p w14:paraId="38E72B35" w14:textId="77777777" w:rsidR="00ED7E07" w:rsidRPr="00ED7E07" w:rsidRDefault="00ED7E07" w:rsidP="00DA409D">
      <w:pPr>
        <w:ind w:left="142"/>
        <w:rPr>
          <w:rFonts w:ascii="Arial" w:hAnsi="Arial" w:cs="Arial"/>
          <w:sz w:val="20"/>
          <w:szCs w:val="20"/>
          <w:lang w:val="de-DE"/>
        </w:rPr>
      </w:pPr>
    </w:p>
    <w:p w14:paraId="1771678C" w14:textId="77777777" w:rsidR="00ED7E07" w:rsidRPr="00ED7E07" w:rsidRDefault="00ED7E07" w:rsidP="00DA409D">
      <w:pPr>
        <w:ind w:left="142"/>
        <w:rPr>
          <w:rFonts w:ascii="Arial" w:hAnsi="Arial" w:cs="Arial"/>
          <w:sz w:val="20"/>
          <w:szCs w:val="20"/>
          <w:lang w:val="de-DE"/>
        </w:rPr>
      </w:pPr>
    </w:p>
    <w:p w14:paraId="749E30C9" w14:textId="77777777" w:rsidR="00ED7E07" w:rsidRPr="00ED7E07" w:rsidRDefault="00ED7E07" w:rsidP="00DA409D">
      <w:pPr>
        <w:ind w:left="142"/>
        <w:rPr>
          <w:rFonts w:ascii="Arial" w:hAnsi="Arial" w:cs="Arial"/>
          <w:sz w:val="20"/>
          <w:szCs w:val="20"/>
          <w:lang w:val="de-DE"/>
        </w:rPr>
      </w:pPr>
    </w:p>
    <w:p w14:paraId="73C2816F" w14:textId="77777777" w:rsidR="00ED7E07" w:rsidRPr="00ED7E07" w:rsidRDefault="00ED7E07" w:rsidP="00DA409D">
      <w:pPr>
        <w:ind w:left="142"/>
        <w:rPr>
          <w:rFonts w:ascii="Arial" w:hAnsi="Arial" w:cs="Arial"/>
          <w:sz w:val="20"/>
          <w:szCs w:val="20"/>
          <w:lang w:val="de-DE"/>
        </w:rPr>
      </w:pPr>
    </w:p>
    <w:p w14:paraId="07EC6741" w14:textId="77777777" w:rsidR="00ED7E07" w:rsidRPr="00ED7E07" w:rsidRDefault="00ED7E07" w:rsidP="00DA409D">
      <w:pPr>
        <w:ind w:left="142"/>
        <w:rPr>
          <w:rFonts w:ascii="Arial" w:hAnsi="Arial" w:cs="Arial"/>
          <w:b/>
          <w:bCs/>
          <w:sz w:val="20"/>
          <w:szCs w:val="20"/>
          <w:lang w:val="de-DE"/>
        </w:rPr>
      </w:pPr>
      <w:r w:rsidRPr="00ED7E07">
        <w:rPr>
          <w:rFonts w:ascii="Arial" w:hAnsi="Arial"/>
          <w:b/>
          <w:smallCaps/>
          <w:sz w:val="18"/>
          <w:lang w:val="de-DE"/>
        </w:rPr>
        <w:t>2. Diagnose</w:t>
      </w:r>
      <w:r w:rsidRPr="00ED7E07">
        <w:rPr>
          <w:rFonts w:ascii="Arial" w:hAnsi="Arial"/>
          <w:sz w:val="18"/>
          <w:lang w:val="de-DE"/>
        </w:rPr>
        <w:t xml:space="preserve"> </w:t>
      </w:r>
      <w:r w:rsidRPr="00ED7E07">
        <w:rPr>
          <w:rFonts w:ascii="Arial" w:hAnsi="Arial"/>
          <w:b/>
          <w:smallCaps/>
          <w:sz w:val="18"/>
          <w:lang w:val="de-DE"/>
        </w:rPr>
        <w:t>(ausführliche Beschreibung der Art und des Schweregrads der Erkrankung(en), aufgrund deren der Antrag auf Aufenthaltserlaubnis auf der Grundlage von Artikel 9</w:t>
      </w:r>
      <w:r w:rsidRPr="00ED7E07">
        <w:rPr>
          <w:rFonts w:ascii="Arial" w:hAnsi="Arial"/>
          <w:b/>
          <w:i/>
          <w:iCs/>
          <w:smallCaps/>
          <w:sz w:val="18"/>
          <w:lang w:val="de-DE"/>
        </w:rPr>
        <w:t>ter</w:t>
      </w:r>
      <w:r w:rsidRPr="00ED7E07">
        <w:rPr>
          <w:rFonts w:ascii="Arial" w:hAnsi="Arial"/>
          <w:b/>
          <w:smallCaps/>
          <w:sz w:val="18"/>
          <w:lang w:val="de-DE"/>
        </w:rPr>
        <w:t xml:space="preserve"> eingereicht wird</w:t>
      </w:r>
      <w:r w:rsidRPr="00ED7E07">
        <w:rPr>
          <w:rFonts w:ascii="Arial" w:hAnsi="Arial"/>
          <w:b/>
          <w:sz w:val="18"/>
          <w:lang w:val="de-DE"/>
        </w:rPr>
        <w:t>):</w:t>
      </w:r>
    </w:p>
    <w:p w14:paraId="1341D9B2" w14:textId="77777777" w:rsidR="00ED7E07" w:rsidRPr="00ED7E07" w:rsidRDefault="00ED7E07" w:rsidP="000B2FA9">
      <w:pPr>
        <w:ind w:left="142"/>
        <w:rPr>
          <w:rFonts w:ascii="Arial" w:hAnsi="Arial" w:cs="Arial"/>
          <w:i/>
          <w:iCs/>
          <w:sz w:val="20"/>
          <w:szCs w:val="20"/>
          <w:lang w:val="de-DE"/>
        </w:rPr>
      </w:pPr>
      <w:r w:rsidRPr="00ED7E07">
        <w:rPr>
          <w:rFonts w:ascii="Arial" w:hAnsi="Arial"/>
          <w:i/>
          <w:sz w:val="20"/>
          <w:lang w:val="de-DE"/>
        </w:rPr>
        <w:t>Es liegt im Interesse des Patienten, dass für jede Erkrankung Belege (z. B. Bericht eines Facharztes) vorgelegt werden.</w:t>
      </w:r>
    </w:p>
    <w:p w14:paraId="6049342A" w14:textId="77777777" w:rsidR="00ED7E07" w:rsidRPr="00ED7E07" w:rsidRDefault="00ED7E07" w:rsidP="000B2FA9">
      <w:pPr>
        <w:ind w:left="142"/>
        <w:rPr>
          <w:rFonts w:ascii="Arial" w:hAnsi="Arial" w:cs="Arial"/>
          <w:sz w:val="20"/>
          <w:szCs w:val="20"/>
          <w:lang w:val="de-DE"/>
        </w:rPr>
      </w:pPr>
    </w:p>
    <w:p w14:paraId="7363196E" w14:textId="77777777" w:rsidR="00ED7E07" w:rsidRPr="00ED7E07" w:rsidRDefault="00ED7E07" w:rsidP="000B2FA9">
      <w:pPr>
        <w:ind w:left="142"/>
        <w:rPr>
          <w:rFonts w:ascii="Arial" w:hAnsi="Arial" w:cs="Arial"/>
          <w:sz w:val="20"/>
          <w:szCs w:val="20"/>
          <w:lang w:val="de-DE"/>
        </w:rPr>
      </w:pPr>
    </w:p>
    <w:p w14:paraId="3BD37990" w14:textId="77777777" w:rsidR="00ED7E07" w:rsidRPr="00ED7E07" w:rsidRDefault="00ED7E07" w:rsidP="000B2FA9">
      <w:pPr>
        <w:ind w:left="142"/>
        <w:rPr>
          <w:rFonts w:ascii="Arial" w:hAnsi="Arial" w:cs="Arial"/>
          <w:sz w:val="20"/>
          <w:szCs w:val="20"/>
          <w:lang w:val="de-DE"/>
        </w:rPr>
      </w:pPr>
    </w:p>
    <w:p w14:paraId="3AEB52AB" w14:textId="77777777" w:rsidR="00ED7E07" w:rsidRPr="00ED7E07" w:rsidRDefault="00ED7E07" w:rsidP="000B2FA9">
      <w:pPr>
        <w:ind w:left="142"/>
        <w:rPr>
          <w:rFonts w:ascii="Arial" w:hAnsi="Arial" w:cs="Arial"/>
          <w:sz w:val="20"/>
          <w:szCs w:val="20"/>
          <w:lang w:val="de-DE"/>
        </w:rPr>
      </w:pPr>
    </w:p>
    <w:p w14:paraId="70CF3D4A" w14:textId="77777777" w:rsidR="00ED7E07" w:rsidRPr="00ED7E07" w:rsidRDefault="00ED7E07" w:rsidP="000B2FA9">
      <w:pPr>
        <w:ind w:left="142"/>
        <w:rPr>
          <w:rFonts w:ascii="Arial" w:hAnsi="Arial" w:cs="Arial"/>
          <w:sz w:val="20"/>
          <w:szCs w:val="20"/>
          <w:lang w:val="de-DE"/>
        </w:rPr>
      </w:pPr>
    </w:p>
    <w:p w14:paraId="596F318C" w14:textId="77777777" w:rsidR="00ED7E07" w:rsidRPr="00ED7E07" w:rsidRDefault="00ED7E07" w:rsidP="000B2FA9">
      <w:pPr>
        <w:ind w:left="142"/>
        <w:rPr>
          <w:rFonts w:ascii="Arial" w:hAnsi="Arial" w:cs="Arial"/>
          <w:sz w:val="20"/>
          <w:szCs w:val="20"/>
          <w:lang w:val="de-DE"/>
        </w:rPr>
      </w:pPr>
    </w:p>
    <w:p w14:paraId="19CCB6D5" w14:textId="77777777" w:rsidR="00ED7E07" w:rsidRPr="00ED7E07" w:rsidRDefault="00ED7E07" w:rsidP="000B2FA9">
      <w:pPr>
        <w:ind w:left="142"/>
        <w:rPr>
          <w:rFonts w:ascii="Arial" w:hAnsi="Arial" w:cs="Arial"/>
          <w:sz w:val="20"/>
          <w:szCs w:val="20"/>
          <w:lang w:val="de-DE"/>
        </w:rPr>
      </w:pPr>
    </w:p>
    <w:p w14:paraId="5D8EBD3A" w14:textId="77777777" w:rsidR="00ED7E07" w:rsidRPr="00ED7E07" w:rsidRDefault="00ED7E07" w:rsidP="000B2FA9">
      <w:pPr>
        <w:ind w:left="142"/>
        <w:rPr>
          <w:rFonts w:ascii="Arial" w:hAnsi="Arial" w:cs="Arial"/>
          <w:b/>
          <w:bCs/>
          <w:smallCaps/>
          <w:sz w:val="18"/>
          <w:szCs w:val="18"/>
          <w:lang w:val="de-DE"/>
        </w:rPr>
      </w:pPr>
      <w:r w:rsidRPr="00ED7E07">
        <w:rPr>
          <w:rFonts w:ascii="Arial" w:hAnsi="Arial"/>
          <w:b/>
          <w:smallCaps/>
          <w:sz w:val="18"/>
          <w:lang w:val="de-DE"/>
        </w:rPr>
        <w:t>3. Aktuelle Behandlung und Beginn der Behandlung der in Rubrik 2 genannten Erkrankungen:</w:t>
      </w:r>
    </w:p>
    <w:p w14:paraId="47FE4E95" w14:textId="77777777" w:rsidR="00ED7E07" w:rsidRPr="00ED7E07" w:rsidRDefault="00ED7E07" w:rsidP="000B2FA9">
      <w:pPr>
        <w:ind w:left="142"/>
        <w:rPr>
          <w:rFonts w:ascii="Arial" w:hAnsi="Arial" w:cs="Arial"/>
          <w:sz w:val="20"/>
          <w:szCs w:val="20"/>
          <w:lang w:val="de-DE"/>
        </w:rPr>
      </w:pPr>
    </w:p>
    <w:p w14:paraId="02199548" w14:textId="77777777" w:rsidR="00ED7E07" w:rsidRPr="00ED7E07" w:rsidRDefault="00ED7E07" w:rsidP="00A321C3">
      <w:pPr>
        <w:ind w:left="710" w:firstLine="142"/>
        <w:rPr>
          <w:rFonts w:ascii="Arial" w:hAnsi="Arial" w:cs="Arial"/>
          <w:sz w:val="18"/>
          <w:szCs w:val="18"/>
          <w:lang w:val="de-DE"/>
        </w:rPr>
      </w:pPr>
      <w:r w:rsidRPr="00ED7E07">
        <w:rPr>
          <w:rFonts w:ascii="Arial" w:hAnsi="Arial"/>
          <w:sz w:val="18"/>
          <w:lang w:val="de-DE"/>
        </w:rPr>
        <w:t xml:space="preserve">3.1 </w:t>
      </w:r>
      <w:r w:rsidRPr="00ED7E07">
        <w:rPr>
          <w:rFonts w:ascii="Arial" w:hAnsi="Arial"/>
          <w:smallCaps/>
          <w:sz w:val="18"/>
          <w:lang w:val="de-DE"/>
        </w:rPr>
        <w:t>Arzneimittelbehandlung/medizinisches Material</w:t>
      </w:r>
      <w:r w:rsidRPr="00ED7E07">
        <w:rPr>
          <w:rFonts w:ascii="Arial" w:hAnsi="Arial"/>
          <w:sz w:val="18"/>
          <w:lang w:val="de-DE"/>
        </w:rPr>
        <w:t>:</w:t>
      </w:r>
    </w:p>
    <w:p w14:paraId="2A8094E5" w14:textId="77777777" w:rsidR="00ED7E07" w:rsidRPr="00ED7E07" w:rsidRDefault="00ED7E07" w:rsidP="000B2FA9">
      <w:pPr>
        <w:ind w:left="142"/>
        <w:rPr>
          <w:rFonts w:ascii="Arial" w:hAnsi="Arial" w:cs="Arial"/>
          <w:sz w:val="20"/>
          <w:szCs w:val="20"/>
          <w:lang w:val="de-DE"/>
        </w:rPr>
      </w:pPr>
    </w:p>
    <w:p w14:paraId="21DCCF57" w14:textId="77777777" w:rsidR="00ED7E07" w:rsidRPr="00ED7E07" w:rsidRDefault="00ED7E07" w:rsidP="000B2FA9">
      <w:pPr>
        <w:ind w:left="142"/>
        <w:rPr>
          <w:rFonts w:ascii="Arial" w:hAnsi="Arial" w:cs="Arial"/>
          <w:sz w:val="20"/>
          <w:szCs w:val="20"/>
          <w:lang w:val="de-DE"/>
        </w:rPr>
      </w:pPr>
    </w:p>
    <w:p w14:paraId="2F0B054A" w14:textId="77777777" w:rsidR="00ED7E07" w:rsidRPr="00ED7E07" w:rsidRDefault="00ED7E07" w:rsidP="000B2FA9">
      <w:pPr>
        <w:ind w:left="142"/>
        <w:rPr>
          <w:rFonts w:ascii="Arial" w:hAnsi="Arial" w:cs="Arial"/>
          <w:sz w:val="20"/>
          <w:szCs w:val="20"/>
          <w:lang w:val="de-DE"/>
        </w:rPr>
      </w:pPr>
    </w:p>
    <w:p w14:paraId="54D6A2B3" w14:textId="77777777" w:rsidR="00ED7E07" w:rsidRPr="00ED7E07" w:rsidRDefault="00ED7E07" w:rsidP="000B2FA9">
      <w:pPr>
        <w:ind w:left="142"/>
        <w:rPr>
          <w:rFonts w:ascii="Arial" w:hAnsi="Arial" w:cs="Arial"/>
          <w:sz w:val="20"/>
          <w:szCs w:val="20"/>
          <w:lang w:val="de-DE"/>
        </w:rPr>
      </w:pPr>
    </w:p>
    <w:p w14:paraId="492C9D6B" w14:textId="77777777" w:rsidR="00ED7E07" w:rsidRPr="00ED7E07" w:rsidRDefault="00ED7E07" w:rsidP="000B2FA9">
      <w:pPr>
        <w:ind w:left="142"/>
        <w:rPr>
          <w:rFonts w:ascii="Arial" w:hAnsi="Arial" w:cs="Arial"/>
          <w:sz w:val="20"/>
          <w:szCs w:val="20"/>
          <w:lang w:val="de-DE"/>
        </w:rPr>
      </w:pPr>
    </w:p>
    <w:p w14:paraId="4F9FFD64" w14:textId="77777777" w:rsidR="00ED7E07" w:rsidRPr="00ED7E07" w:rsidRDefault="00ED7E07" w:rsidP="000B2FA9">
      <w:pPr>
        <w:ind w:left="142"/>
        <w:rPr>
          <w:rFonts w:ascii="Arial" w:hAnsi="Arial" w:cs="Arial"/>
          <w:sz w:val="20"/>
          <w:szCs w:val="20"/>
          <w:lang w:val="de-DE"/>
        </w:rPr>
      </w:pPr>
    </w:p>
    <w:p w14:paraId="47C8D845" w14:textId="77777777" w:rsidR="00ED7E07" w:rsidRPr="00ED7E07" w:rsidRDefault="00ED7E07" w:rsidP="000B2FA9">
      <w:pPr>
        <w:ind w:left="142"/>
        <w:rPr>
          <w:rFonts w:ascii="Arial" w:hAnsi="Arial" w:cs="Arial"/>
          <w:sz w:val="20"/>
          <w:szCs w:val="20"/>
          <w:lang w:val="de-DE"/>
        </w:rPr>
      </w:pPr>
    </w:p>
    <w:p w14:paraId="7F1D9AF7" w14:textId="77777777" w:rsidR="00ED7E07" w:rsidRPr="00ED7E07" w:rsidRDefault="00ED7E07" w:rsidP="00A321C3">
      <w:pPr>
        <w:ind w:left="710" w:firstLine="142"/>
        <w:rPr>
          <w:rFonts w:ascii="Arial" w:hAnsi="Arial" w:cs="Arial"/>
          <w:smallCaps/>
          <w:sz w:val="18"/>
          <w:szCs w:val="18"/>
          <w:lang w:val="de-DE"/>
        </w:rPr>
      </w:pPr>
      <w:r w:rsidRPr="00ED7E07">
        <w:rPr>
          <w:rFonts w:ascii="Arial" w:hAnsi="Arial"/>
          <w:smallCaps/>
          <w:sz w:val="18"/>
          <w:lang w:val="de-DE"/>
        </w:rPr>
        <w:t>3.2 Eingriffe/Krankenhausaufenthalte (Häufigkeit/Datum der letzten Aufnahme):</w:t>
      </w:r>
    </w:p>
    <w:p w14:paraId="2DCEF602" w14:textId="77777777" w:rsidR="00ED7E07" w:rsidRPr="00ED7E07" w:rsidRDefault="00ED7E07" w:rsidP="000B2FA9">
      <w:pPr>
        <w:ind w:left="142"/>
        <w:rPr>
          <w:rFonts w:ascii="Arial" w:hAnsi="Arial" w:cs="Arial"/>
          <w:smallCaps/>
          <w:sz w:val="18"/>
          <w:szCs w:val="18"/>
          <w:lang w:val="de-DE"/>
        </w:rPr>
      </w:pPr>
    </w:p>
    <w:p w14:paraId="77C0835D" w14:textId="77777777" w:rsidR="00ED7E07" w:rsidRPr="00ED7E07" w:rsidRDefault="00ED7E07" w:rsidP="000B2FA9">
      <w:pPr>
        <w:ind w:left="142"/>
        <w:rPr>
          <w:rFonts w:ascii="Arial" w:hAnsi="Arial" w:cs="Arial"/>
          <w:smallCaps/>
          <w:sz w:val="18"/>
          <w:szCs w:val="18"/>
          <w:lang w:val="de-DE"/>
        </w:rPr>
      </w:pPr>
    </w:p>
    <w:p w14:paraId="2F7C826B" w14:textId="77777777" w:rsidR="00ED7E07" w:rsidRPr="00ED7E07" w:rsidRDefault="00ED7E07" w:rsidP="000B2FA9">
      <w:pPr>
        <w:ind w:left="142"/>
        <w:rPr>
          <w:rFonts w:ascii="Arial" w:hAnsi="Arial" w:cs="Arial"/>
          <w:smallCaps/>
          <w:sz w:val="18"/>
          <w:szCs w:val="18"/>
          <w:lang w:val="de-DE"/>
        </w:rPr>
      </w:pPr>
    </w:p>
    <w:p w14:paraId="56A4119F" w14:textId="77777777" w:rsidR="00ED7E07" w:rsidRPr="00ED7E07" w:rsidRDefault="00ED7E07" w:rsidP="000B2FA9">
      <w:pPr>
        <w:ind w:left="142"/>
        <w:rPr>
          <w:rFonts w:ascii="Arial" w:hAnsi="Arial" w:cs="Arial"/>
          <w:smallCaps/>
          <w:sz w:val="18"/>
          <w:szCs w:val="18"/>
          <w:lang w:val="de-DE"/>
        </w:rPr>
      </w:pPr>
    </w:p>
    <w:p w14:paraId="6F44D6ED" w14:textId="77777777" w:rsidR="00ED7E07" w:rsidRPr="00ED7E07" w:rsidRDefault="00ED7E07" w:rsidP="000B2FA9">
      <w:pPr>
        <w:ind w:left="142"/>
        <w:rPr>
          <w:rFonts w:ascii="Arial" w:hAnsi="Arial" w:cs="Arial"/>
          <w:smallCaps/>
          <w:sz w:val="18"/>
          <w:szCs w:val="18"/>
          <w:lang w:val="de-DE"/>
        </w:rPr>
      </w:pPr>
    </w:p>
    <w:p w14:paraId="3EF63DF4" w14:textId="77777777" w:rsidR="00ED7E07" w:rsidRPr="00ED7E07" w:rsidRDefault="00ED7E07" w:rsidP="000B2FA9">
      <w:pPr>
        <w:ind w:left="142"/>
        <w:rPr>
          <w:rFonts w:ascii="Arial" w:hAnsi="Arial" w:cs="Arial"/>
          <w:smallCaps/>
          <w:sz w:val="18"/>
          <w:szCs w:val="18"/>
          <w:lang w:val="de-DE"/>
        </w:rPr>
      </w:pPr>
    </w:p>
    <w:p w14:paraId="07B39D39" w14:textId="77777777" w:rsidR="00ED7E07" w:rsidRPr="00ED7E07" w:rsidRDefault="00ED7E07" w:rsidP="000B2FA9">
      <w:pPr>
        <w:ind w:left="142"/>
        <w:rPr>
          <w:rFonts w:ascii="Arial" w:hAnsi="Arial" w:cs="Arial"/>
          <w:smallCaps/>
          <w:sz w:val="18"/>
          <w:szCs w:val="18"/>
          <w:lang w:val="de-DE"/>
        </w:rPr>
      </w:pPr>
    </w:p>
    <w:p w14:paraId="10A3568C" w14:textId="77777777" w:rsidR="00ED7E07" w:rsidRPr="00ED7E07" w:rsidRDefault="00ED7E07" w:rsidP="00A321C3">
      <w:pPr>
        <w:ind w:left="710" w:firstLine="142"/>
        <w:rPr>
          <w:rFonts w:ascii="Arial" w:hAnsi="Arial" w:cs="Arial"/>
          <w:smallCaps/>
          <w:sz w:val="18"/>
          <w:szCs w:val="18"/>
          <w:lang w:val="de-DE"/>
        </w:rPr>
      </w:pPr>
      <w:r w:rsidRPr="00ED7E07">
        <w:rPr>
          <w:rFonts w:ascii="Arial" w:hAnsi="Arial"/>
          <w:smallCaps/>
          <w:sz w:val="18"/>
          <w:lang w:val="de-DE"/>
        </w:rPr>
        <w:lastRenderedPageBreak/>
        <w:t>3.3 Vorgesehene Dauer der notwendigen Behandlung:</w:t>
      </w:r>
    </w:p>
    <w:p w14:paraId="653BED3B" w14:textId="77777777" w:rsidR="00ED7E07" w:rsidRPr="00ED7E07" w:rsidRDefault="00ED7E07" w:rsidP="000B2FA9">
      <w:pPr>
        <w:ind w:left="142"/>
        <w:rPr>
          <w:rFonts w:ascii="Arial" w:hAnsi="Arial" w:cs="Arial"/>
          <w:smallCaps/>
          <w:sz w:val="18"/>
          <w:szCs w:val="18"/>
          <w:lang w:val="de-DE"/>
        </w:rPr>
      </w:pPr>
    </w:p>
    <w:p w14:paraId="4708EF5D" w14:textId="77777777" w:rsidR="00ED7E07" w:rsidRPr="00ED7E07" w:rsidRDefault="00ED7E07" w:rsidP="000B2FA9">
      <w:pPr>
        <w:ind w:left="142"/>
        <w:rPr>
          <w:rFonts w:ascii="Arial" w:hAnsi="Arial" w:cs="Arial"/>
          <w:smallCaps/>
          <w:sz w:val="18"/>
          <w:szCs w:val="18"/>
          <w:lang w:val="de-DE"/>
        </w:rPr>
      </w:pPr>
    </w:p>
    <w:p w14:paraId="3CD39116" w14:textId="77777777" w:rsidR="00ED7E07" w:rsidRPr="00ED7E07" w:rsidRDefault="00ED7E07" w:rsidP="000B2FA9">
      <w:pPr>
        <w:ind w:left="142"/>
        <w:rPr>
          <w:rFonts w:ascii="Arial" w:hAnsi="Arial" w:cs="Arial"/>
          <w:smallCaps/>
          <w:sz w:val="18"/>
          <w:szCs w:val="18"/>
          <w:lang w:val="de-DE"/>
        </w:rPr>
      </w:pPr>
    </w:p>
    <w:p w14:paraId="1B71CBB7" w14:textId="77777777" w:rsidR="00ED7E07" w:rsidRPr="00ED7E07" w:rsidRDefault="00ED7E07" w:rsidP="000B2FA9">
      <w:pPr>
        <w:ind w:left="142"/>
        <w:rPr>
          <w:rFonts w:ascii="Arial" w:hAnsi="Arial" w:cs="Arial"/>
          <w:smallCaps/>
          <w:sz w:val="18"/>
          <w:szCs w:val="18"/>
          <w:lang w:val="de-DE"/>
        </w:rPr>
      </w:pPr>
    </w:p>
    <w:p w14:paraId="77A0F355" w14:textId="77777777" w:rsidR="00ED7E07" w:rsidRPr="00ED7E07" w:rsidRDefault="00ED7E07" w:rsidP="000B2FA9">
      <w:pPr>
        <w:ind w:left="142"/>
        <w:rPr>
          <w:rFonts w:ascii="Arial" w:hAnsi="Arial" w:cs="Arial"/>
          <w:smallCaps/>
          <w:sz w:val="18"/>
          <w:szCs w:val="18"/>
          <w:lang w:val="de-DE"/>
        </w:rPr>
      </w:pPr>
    </w:p>
    <w:p w14:paraId="74A40B7F" w14:textId="77777777" w:rsidR="00ED7E07" w:rsidRPr="00ED7E07" w:rsidRDefault="00ED7E07" w:rsidP="000B2FA9">
      <w:pPr>
        <w:ind w:left="142"/>
        <w:rPr>
          <w:rFonts w:ascii="Arial" w:hAnsi="Arial" w:cs="Arial"/>
          <w:smallCaps/>
          <w:sz w:val="18"/>
          <w:szCs w:val="18"/>
          <w:lang w:val="de-DE"/>
        </w:rPr>
      </w:pPr>
    </w:p>
    <w:p w14:paraId="5459FEA5" w14:textId="77777777" w:rsidR="00ED7E07" w:rsidRPr="00ED7E07" w:rsidRDefault="00ED7E07" w:rsidP="000B2FA9">
      <w:pPr>
        <w:ind w:left="142"/>
        <w:rPr>
          <w:rFonts w:ascii="Arial" w:hAnsi="Arial" w:cs="Arial"/>
          <w:smallCaps/>
          <w:sz w:val="18"/>
          <w:szCs w:val="18"/>
          <w:lang w:val="de-DE"/>
        </w:rPr>
      </w:pPr>
    </w:p>
    <w:p w14:paraId="1B8AF55B" w14:textId="77777777" w:rsidR="00ED7E07" w:rsidRPr="00ED7E07" w:rsidRDefault="00ED7E07" w:rsidP="000B2FA9">
      <w:pPr>
        <w:ind w:left="142"/>
        <w:rPr>
          <w:rFonts w:ascii="Arial" w:hAnsi="Arial" w:cs="Arial"/>
          <w:b/>
          <w:bCs/>
          <w:smallCaps/>
          <w:sz w:val="18"/>
          <w:szCs w:val="18"/>
          <w:lang w:val="de-DE"/>
        </w:rPr>
      </w:pPr>
      <w:r w:rsidRPr="00ED7E07">
        <w:rPr>
          <w:rFonts w:ascii="Arial" w:hAnsi="Arial"/>
          <w:b/>
          <w:smallCaps/>
          <w:sz w:val="18"/>
          <w:lang w:val="de-DE"/>
        </w:rPr>
        <w:t>4. Mögliche Folgen und Komplikationen bei einem Abbruch der Behandlung:</w:t>
      </w:r>
    </w:p>
    <w:p w14:paraId="3CF36FBD" w14:textId="77777777" w:rsidR="00ED7E07" w:rsidRPr="00ED7E07" w:rsidRDefault="00ED7E07" w:rsidP="000B2FA9">
      <w:pPr>
        <w:ind w:left="142"/>
        <w:rPr>
          <w:rFonts w:ascii="Arial" w:hAnsi="Arial" w:cs="Arial"/>
          <w:b/>
          <w:bCs/>
          <w:smallCaps/>
          <w:sz w:val="18"/>
          <w:szCs w:val="18"/>
          <w:lang w:val="de-DE"/>
        </w:rPr>
      </w:pPr>
    </w:p>
    <w:p w14:paraId="62126AAB" w14:textId="77777777" w:rsidR="00ED7E07" w:rsidRPr="00ED7E07" w:rsidRDefault="00ED7E07" w:rsidP="000B2FA9">
      <w:pPr>
        <w:ind w:left="142"/>
        <w:rPr>
          <w:rFonts w:ascii="Arial" w:hAnsi="Arial" w:cs="Arial"/>
          <w:b/>
          <w:bCs/>
          <w:smallCaps/>
          <w:sz w:val="18"/>
          <w:szCs w:val="18"/>
          <w:lang w:val="de-DE"/>
        </w:rPr>
      </w:pPr>
    </w:p>
    <w:p w14:paraId="7793071F" w14:textId="77777777" w:rsidR="00ED7E07" w:rsidRPr="00ED7E07" w:rsidRDefault="00ED7E07" w:rsidP="000B2FA9">
      <w:pPr>
        <w:ind w:left="142"/>
        <w:rPr>
          <w:rFonts w:ascii="Arial" w:hAnsi="Arial" w:cs="Arial"/>
          <w:b/>
          <w:bCs/>
          <w:smallCaps/>
          <w:sz w:val="18"/>
          <w:szCs w:val="18"/>
          <w:lang w:val="de-DE"/>
        </w:rPr>
      </w:pPr>
    </w:p>
    <w:p w14:paraId="5E852AC5" w14:textId="77777777" w:rsidR="00ED7E07" w:rsidRPr="00ED7E07" w:rsidRDefault="00ED7E07" w:rsidP="000B2FA9">
      <w:pPr>
        <w:ind w:left="142"/>
        <w:rPr>
          <w:rFonts w:ascii="Arial" w:hAnsi="Arial" w:cs="Arial"/>
          <w:b/>
          <w:bCs/>
          <w:smallCaps/>
          <w:sz w:val="18"/>
          <w:szCs w:val="18"/>
          <w:lang w:val="de-DE"/>
        </w:rPr>
      </w:pPr>
    </w:p>
    <w:p w14:paraId="35C6A0CF" w14:textId="77777777" w:rsidR="00ED7E07" w:rsidRPr="00ED7E07" w:rsidRDefault="00ED7E07" w:rsidP="000B2FA9">
      <w:pPr>
        <w:ind w:left="142"/>
        <w:rPr>
          <w:rFonts w:ascii="Arial" w:hAnsi="Arial" w:cs="Arial"/>
          <w:b/>
          <w:bCs/>
          <w:smallCaps/>
          <w:sz w:val="18"/>
          <w:szCs w:val="18"/>
          <w:lang w:val="de-DE"/>
        </w:rPr>
      </w:pPr>
    </w:p>
    <w:p w14:paraId="2013E57D" w14:textId="77777777" w:rsidR="00ED7E07" w:rsidRPr="00ED7E07" w:rsidRDefault="00ED7E07" w:rsidP="000B2FA9">
      <w:pPr>
        <w:ind w:left="142"/>
        <w:rPr>
          <w:rFonts w:ascii="Arial" w:hAnsi="Arial" w:cs="Arial"/>
          <w:b/>
          <w:bCs/>
          <w:smallCaps/>
          <w:sz w:val="18"/>
          <w:szCs w:val="18"/>
          <w:lang w:val="de-DE"/>
        </w:rPr>
      </w:pPr>
    </w:p>
    <w:p w14:paraId="3657C068" w14:textId="77777777" w:rsidR="00ED7E07" w:rsidRPr="00ED7E07" w:rsidRDefault="00ED7E07" w:rsidP="000B2FA9">
      <w:pPr>
        <w:ind w:left="142"/>
        <w:rPr>
          <w:rFonts w:ascii="Arial" w:hAnsi="Arial" w:cs="Arial"/>
          <w:b/>
          <w:bCs/>
          <w:smallCaps/>
          <w:sz w:val="18"/>
          <w:szCs w:val="18"/>
          <w:lang w:val="de-DE"/>
        </w:rPr>
      </w:pPr>
    </w:p>
    <w:p w14:paraId="5F7D2102" w14:textId="77777777" w:rsidR="00ED7E07" w:rsidRPr="00ED7E07" w:rsidRDefault="00ED7E07" w:rsidP="000B2FA9">
      <w:pPr>
        <w:ind w:left="142"/>
        <w:rPr>
          <w:rFonts w:ascii="Arial" w:hAnsi="Arial" w:cs="Arial"/>
          <w:b/>
          <w:bCs/>
          <w:smallCaps/>
          <w:sz w:val="18"/>
          <w:szCs w:val="18"/>
          <w:lang w:val="de-DE"/>
        </w:rPr>
      </w:pPr>
      <w:r w:rsidRPr="00ED7E07">
        <w:rPr>
          <w:rFonts w:ascii="Arial" w:hAnsi="Arial"/>
          <w:b/>
          <w:smallCaps/>
          <w:sz w:val="18"/>
          <w:lang w:val="de-DE"/>
        </w:rPr>
        <w:t>5. Verlauf und Prognose der in Rubrik 2 genannten Erkrankung(en):</w:t>
      </w:r>
    </w:p>
    <w:p w14:paraId="5E6831A7" w14:textId="77777777" w:rsidR="00ED7E07" w:rsidRPr="00ED7E07" w:rsidRDefault="00ED7E07" w:rsidP="000B2FA9">
      <w:pPr>
        <w:ind w:left="142"/>
        <w:rPr>
          <w:rFonts w:ascii="Arial" w:hAnsi="Arial" w:cs="Arial"/>
          <w:b/>
          <w:bCs/>
          <w:smallCaps/>
          <w:sz w:val="18"/>
          <w:szCs w:val="18"/>
          <w:lang w:val="de-DE"/>
        </w:rPr>
      </w:pPr>
    </w:p>
    <w:p w14:paraId="5E45AB08" w14:textId="77777777" w:rsidR="00ED7E07" w:rsidRPr="00ED7E07" w:rsidRDefault="00ED7E07" w:rsidP="000B2FA9">
      <w:pPr>
        <w:ind w:left="142"/>
        <w:rPr>
          <w:rFonts w:ascii="Arial" w:hAnsi="Arial" w:cs="Arial"/>
          <w:b/>
          <w:bCs/>
          <w:smallCaps/>
          <w:sz w:val="18"/>
          <w:szCs w:val="18"/>
          <w:lang w:val="de-DE"/>
        </w:rPr>
      </w:pPr>
    </w:p>
    <w:p w14:paraId="31BF4A2B" w14:textId="77777777" w:rsidR="00ED7E07" w:rsidRPr="00ED7E07" w:rsidRDefault="00ED7E07" w:rsidP="000B2FA9">
      <w:pPr>
        <w:ind w:left="142"/>
        <w:rPr>
          <w:rFonts w:ascii="Arial" w:hAnsi="Arial" w:cs="Arial"/>
          <w:b/>
          <w:bCs/>
          <w:smallCaps/>
          <w:sz w:val="18"/>
          <w:szCs w:val="18"/>
          <w:lang w:val="de-DE"/>
        </w:rPr>
      </w:pPr>
    </w:p>
    <w:p w14:paraId="128D1B8E" w14:textId="77777777" w:rsidR="00ED7E07" w:rsidRPr="00ED7E07" w:rsidRDefault="00ED7E07" w:rsidP="000B2FA9">
      <w:pPr>
        <w:ind w:left="142"/>
        <w:rPr>
          <w:rFonts w:ascii="Arial" w:hAnsi="Arial" w:cs="Arial"/>
          <w:b/>
          <w:bCs/>
          <w:smallCaps/>
          <w:sz w:val="18"/>
          <w:szCs w:val="18"/>
          <w:lang w:val="de-DE"/>
        </w:rPr>
      </w:pPr>
    </w:p>
    <w:p w14:paraId="4A66D873" w14:textId="77777777" w:rsidR="00ED7E07" w:rsidRPr="00ED7E07" w:rsidRDefault="00ED7E07" w:rsidP="000B2FA9">
      <w:pPr>
        <w:ind w:left="142"/>
        <w:rPr>
          <w:rFonts w:ascii="Arial" w:hAnsi="Arial" w:cs="Arial"/>
          <w:b/>
          <w:bCs/>
          <w:smallCaps/>
          <w:sz w:val="18"/>
          <w:szCs w:val="18"/>
          <w:lang w:val="de-DE"/>
        </w:rPr>
      </w:pPr>
    </w:p>
    <w:p w14:paraId="668A80A7" w14:textId="77777777" w:rsidR="00ED7E07" w:rsidRPr="00ED7E07" w:rsidRDefault="00ED7E07" w:rsidP="000B2FA9">
      <w:pPr>
        <w:ind w:left="142"/>
        <w:rPr>
          <w:rFonts w:ascii="Arial" w:hAnsi="Arial" w:cs="Arial"/>
          <w:b/>
          <w:bCs/>
          <w:smallCaps/>
          <w:sz w:val="18"/>
          <w:szCs w:val="18"/>
          <w:lang w:val="de-DE"/>
        </w:rPr>
      </w:pPr>
    </w:p>
    <w:p w14:paraId="6A766E71" w14:textId="77777777" w:rsidR="00ED7E07" w:rsidRPr="00ED7E07" w:rsidRDefault="00ED7E07" w:rsidP="000B2FA9">
      <w:pPr>
        <w:ind w:left="142"/>
        <w:rPr>
          <w:rFonts w:ascii="Arial" w:hAnsi="Arial" w:cs="Arial"/>
          <w:b/>
          <w:bCs/>
          <w:smallCaps/>
          <w:sz w:val="18"/>
          <w:szCs w:val="18"/>
          <w:lang w:val="de-DE"/>
        </w:rPr>
      </w:pPr>
    </w:p>
    <w:p w14:paraId="5C77D4D8" w14:textId="77777777" w:rsidR="00ED7E07" w:rsidRPr="00ED7E07" w:rsidRDefault="00ED7E07" w:rsidP="000B2FA9">
      <w:pPr>
        <w:ind w:left="142"/>
        <w:rPr>
          <w:rFonts w:ascii="Arial" w:hAnsi="Arial" w:cs="Arial"/>
          <w:b/>
          <w:bCs/>
          <w:smallCaps/>
          <w:sz w:val="18"/>
          <w:szCs w:val="18"/>
          <w:lang w:val="de-DE"/>
        </w:rPr>
      </w:pPr>
      <w:r w:rsidRPr="00ED7E07">
        <w:rPr>
          <w:rFonts w:ascii="Arial" w:hAnsi="Arial"/>
          <w:b/>
          <w:smallCaps/>
          <w:sz w:val="18"/>
          <w:lang w:val="de-DE"/>
        </w:rPr>
        <w:t>6. Falls anwendbar: Gibt es spezifische Bedürfnisse in Verbindung mit der medizinischen Betreuung? Erfordert die Behandlung häusliche Versorgung?</w:t>
      </w:r>
    </w:p>
    <w:p w14:paraId="7C2D3C9B" w14:textId="77777777" w:rsidR="00ED7E07" w:rsidRPr="00ED7E07" w:rsidRDefault="00ED7E07" w:rsidP="000B2FA9">
      <w:pPr>
        <w:ind w:left="142"/>
        <w:rPr>
          <w:rFonts w:ascii="Arial" w:hAnsi="Arial" w:cs="Arial"/>
          <w:b/>
          <w:bCs/>
          <w:smallCaps/>
          <w:sz w:val="18"/>
          <w:szCs w:val="18"/>
          <w:lang w:val="de-DE"/>
        </w:rPr>
      </w:pPr>
    </w:p>
    <w:p w14:paraId="6E7AF3DA" w14:textId="77777777" w:rsidR="00ED7E07" w:rsidRPr="00ED7E07" w:rsidRDefault="00ED7E07" w:rsidP="000B2FA9">
      <w:pPr>
        <w:ind w:left="142"/>
        <w:rPr>
          <w:rFonts w:ascii="Arial" w:hAnsi="Arial" w:cs="Arial"/>
          <w:b/>
          <w:bCs/>
          <w:smallCaps/>
          <w:sz w:val="18"/>
          <w:szCs w:val="18"/>
          <w:lang w:val="de-DE"/>
        </w:rPr>
      </w:pPr>
    </w:p>
    <w:p w14:paraId="7DE9E19C" w14:textId="77777777" w:rsidR="00ED7E07" w:rsidRPr="00ED7E07" w:rsidRDefault="00ED7E07" w:rsidP="000B2FA9">
      <w:pPr>
        <w:ind w:left="142"/>
        <w:rPr>
          <w:rFonts w:ascii="Arial" w:hAnsi="Arial" w:cs="Arial"/>
          <w:b/>
          <w:bCs/>
          <w:smallCaps/>
          <w:sz w:val="18"/>
          <w:szCs w:val="18"/>
          <w:lang w:val="de-DE"/>
        </w:rPr>
      </w:pPr>
    </w:p>
    <w:p w14:paraId="108121C6" w14:textId="77777777" w:rsidR="00ED7E07" w:rsidRPr="00ED7E07" w:rsidRDefault="00ED7E07" w:rsidP="000B2FA9">
      <w:pPr>
        <w:ind w:left="142"/>
        <w:rPr>
          <w:rFonts w:ascii="Arial" w:hAnsi="Arial" w:cs="Arial"/>
          <w:b/>
          <w:bCs/>
          <w:smallCaps/>
          <w:sz w:val="18"/>
          <w:szCs w:val="18"/>
          <w:lang w:val="de-DE"/>
        </w:rPr>
      </w:pPr>
    </w:p>
    <w:p w14:paraId="44F96566" w14:textId="77777777" w:rsidR="00ED7E07" w:rsidRPr="00ED7E07" w:rsidRDefault="00ED7E07" w:rsidP="000B2FA9">
      <w:pPr>
        <w:ind w:left="142"/>
        <w:rPr>
          <w:rFonts w:ascii="Arial" w:hAnsi="Arial" w:cs="Arial"/>
          <w:b/>
          <w:bCs/>
          <w:smallCaps/>
          <w:sz w:val="18"/>
          <w:szCs w:val="18"/>
          <w:lang w:val="de-DE"/>
        </w:rPr>
      </w:pPr>
    </w:p>
    <w:p w14:paraId="2EB3C3EF" w14:textId="77777777" w:rsidR="00ED7E07" w:rsidRPr="00ED7E07" w:rsidRDefault="00ED7E07" w:rsidP="000B2FA9">
      <w:pPr>
        <w:ind w:left="142"/>
        <w:rPr>
          <w:rFonts w:ascii="Arial" w:hAnsi="Arial" w:cs="Arial"/>
          <w:b/>
          <w:bCs/>
          <w:smallCaps/>
          <w:sz w:val="18"/>
          <w:szCs w:val="18"/>
          <w:lang w:val="de-DE"/>
        </w:rPr>
      </w:pPr>
    </w:p>
    <w:p w14:paraId="41708569" w14:textId="77777777" w:rsidR="00ED7E07" w:rsidRPr="00ED7E07" w:rsidRDefault="00ED7E07" w:rsidP="000B2FA9">
      <w:pPr>
        <w:ind w:left="142"/>
        <w:rPr>
          <w:rFonts w:ascii="Arial" w:hAnsi="Arial" w:cs="Arial"/>
          <w:b/>
          <w:bCs/>
          <w:smallCaps/>
          <w:sz w:val="18"/>
          <w:szCs w:val="18"/>
          <w:lang w:val="de-DE"/>
        </w:rPr>
      </w:pPr>
    </w:p>
    <w:p w14:paraId="14BAE1F7" w14:textId="77777777" w:rsidR="00ED7E07" w:rsidRPr="00ED7E07" w:rsidRDefault="00ED7E07" w:rsidP="000B2FA9">
      <w:pPr>
        <w:ind w:left="142"/>
        <w:rPr>
          <w:rFonts w:ascii="Arial" w:hAnsi="Arial" w:cs="Arial"/>
          <w:b/>
          <w:bCs/>
          <w:smallCaps/>
          <w:sz w:val="18"/>
          <w:szCs w:val="18"/>
          <w:lang w:val="de-DE"/>
        </w:rPr>
      </w:pPr>
      <w:r w:rsidRPr="00ED7E07">
        <w:rPr>
          <w:rFonts w:ascii="Arial" w:hAnsi="Arial"/>
          <w:b/>
          <w:smallCaps/>
          <w:sz w:val="18"/>
          <w:lang w:val="de-DE"/>
        </w:rPr>
        <w:t>7. Angabe der dem vorliegenden Attest beigefügten Anlagen:</w:t>
      </w:r>
    </w:p>
    <w:p w14:paraId="607B8BE2" w14:textId="77777777" w:rsidR="00ED7E07" w:rsidRPr="00ED7E07" w:rsidRDefault="00ED7E07" w:rsidP="000B2FA9">
      <w:pPr>
        <w:ind w:left="142"/>
        <w:rPr>
          <w:rFonts w:ascii="Arial" w:hAnsi="Arial" w:cs="Arial"/>
          <w:b/>
          <w:bCs/>
          <w:smallCaps/>
          <w:sz w:val="18"/>
          <w:szCs w:val="18"/>
          <w:lang w:val="de-DE"/>
        </w:rPr>
      </w:pPr>
    </w:p>
    <w:p w14:paraId="7EB23E0E" w14:textId="77777777" w:rsidR="00ED7E07" w:rsidRPr="00ED7E07" w:rsidRDefault="00ED7E07" w:rsidP="000B2FA9">
      <w:pPr>
        <w:ind w:left="142"/>
        <w:rPr>
          <w:rFonts w:ascii="Arial" w:hAnsi="Arial" w:cs="Arial"/>
          <w:b/>
          <w:bCs/>
          <w:smallCaps/>
          <w:sz w:val="18"/>
          <w:szCs w:val="18"/>
          <w:lang w:val="de-DE"/>
        </w:rPr>
      </w:pPr>
    </w:p>
    <w:p w14:paraId="1703A0F1" w14:textId="77777777" w:rsidR="00ED7E07" w:rsidRPr="00ED7E07" w:rsidRDefault="00ED7E07" w:rsidP="000B2FA9">
      <w:pPr>
        <w:ind w:left="142"/>
        <w:rPr>
          <w:rFonts w:ascii="Arial" w:hAnsi="Arial" w:cs="Arial"/>
          <w:b/>
          <w:bCs/>
          <w:smallCaps/>
          <w:sz w:val="18"/>
          <w:szCs w:val="18"/>
          <w:lang w:val="de-DE"/>
        </w:rPr>
      </w:pPr>
    </w:p>
    <w:p w14:paraId="0141E8CA" w14:textId="77777777" w:rsidR="00ED7E07" w:rsidRPr="00ED7E07" w:rsidRDefault="00ED7E07" w:rsidP="000B2FA9">
      <w:pPr>
        <w:ind w:left="142"/>
        <w:rPr>
          <w:rFonts w:ascii="Arial" w:hAnsi="Arial" w:cs="Arial"/>
          <w:b/>
          <w:bCs/>
          <w:smallCaps/>
          <w:sz w:val="18"/>
          <w:szCs w:val="18"/>
          <w:lang w:val="de-DE"/>
        </w:rPr>
      </w:pPr>
    </w:p>
    <w:p w14:paraId="588C3971" w14:textId="77777777" w:rsidR="00ED7E07" w:rsidRPr="00ED7E07" w:rsidRDefault="00ED7E07" w:rsidP="000B2FA9">
      <w:pPr>
        <w:ind w:left="142"/>
        <w:rPr>
          <w:rFonts w:ascii="Arial" w:hAnsi="Arial" w:cs="Arial"/>
          <w:b/>
          <w:bCs/>
          <w:smallCaps/>
          <w:sz w:val="18"/>
          <w:szCs w:val="18"/>
          <w:lang w:val="de-DE"/>
        </w:rPr>
      </w:pPr>
    </w:p>
    <w:p w14:paraId="16847667" w14:textId="77777777" w:rsidR="00ED7E07" w:rsidRPr="00ED7E07" w:rsidRDefault="00ED7E07" w:rsidP="000B2FA9">
      <w:pPr>
        <w:ind w:left="142"/>
        <w:rPr>
          <w:rFonts w:ascii="Arial" w:hAnsi="Arial" w:cs="Arial"/>
          <w:b/>
          <w:bCs/>
          <w:smallCaps/>
          <w:sz w:val="18"/>
          <w:szCs w:val="18"/>
          <w:lang w:val="de-DE"/>
        </w:rPr>
      </w:pPr>
    </w:p>
    <w:p w14:paraId="72BEFDE5" w14:textId="77777777" w:rsidR="00ED7E07" w:rsidRPr="00ED7E07" w:rsidRDefault="00ED7E07" w:rsidP="000B2FA9">
      <w:pPr>
        <w:ind w:left="142"/>
        <w:rPr>
          <w:rFonts w:ascii="Arial" w:hAnsi="Arial" w:cs="Arial"/>
          <w:b/>
          <w:bCs/>
          <w:smallCaps/>
          <w:sz w:val="18"/>
          <w:szCs w:val="18"/>
          <w:lang w:val="de-DE"/>
        </w:rPr>
      </w:pPr>
    </w:p>
    <w:p w14:paraId="241F280A" w14:textId="77777777" w:rsidR="00ED7E07" w:rsidRPr="00ED7E07" w:rsidRDefault="00ED7E07" w:rsidP="000B2FA9">
      <w:pPr>
        <w:ind w:left="142"/>
        <w:rPr>
          <w:rFonts w:ascii="Arial" w:hAnsi="Arial" w:cs="Arial"/>
          <w:sz w:val="20"/>
          <w:szCs w:val="20"/>
          <w:lang w:val="de-DE"/>
        </w:rPr>
      </w:pPr>
      <w:r w:rsidRPr="00ED7E07">
        <w:rPr>
          <w:rFonts w:ascii="Arial" w:hAnsi="Arial"/>
          <w:sz w:val="20"/>
          <w:lang w:val="de-DE"/>
        </w:rPr>
        <w:t>Datum:</w:t>
      </w:r>
    </w:p>
    <w:p w14:paraId="5A4FC632" w14:textId="77777777" w:rsidR="00ED7E07" w:rsidRPr="00ED7E07" w:rsidRDefault="00ED7E07" w:rsidP="000B2FA9">
      <w:pPr>
        <w:ind w:left="142"/>
        <w:rPr>
          <w:rFonts w:ascii="Arial" w:hAnsi="Arial" w:cs="Arial"/>
          <w:sz w:val="20"/>
          <w:szCs w:val="20"/>
          <w:lang w:val="de-DE"/>
        </w:rPr>
      </w:pPr>
    </w:p>
    <w:p w14:paraId="41735FB4" w14:textId="77777777" w:rsidR="00ED7E07" w:rsidRPr="00ED7E07" w:rsidRDefault="00ED7E07" w:rsidP="000B2FA9">
      <w:pPr>
        <w:ind w:left="142"/>
        <w:rPr>
          <w:rFonts w:ascii="Arial" w:hAnsi="Arial" w:cs="Arial"/>
          <w:sz w:val="20"/>
          <w:szCs w:val="20"/>
          <w:lang w:val="de-DE"/>
        </w:rPr>
      </w:pPr>
    </w:p>
    <w:p w14:paraId="022B59AE" w14:textId="77777777" w:rsidR="00ED7E07" w:rsidRPr="00ED7E07" w:rsidRDefault="00ED7E07" w:rsidP="000B2FA9">
      <w:pPr>
        <w:ind w:left="142"/>
        <w:rPr>
          <w:rFonts w:ascii="Arial" w:hAnsi="Arial" w:cs="Arial"/>
          <w:sz w:val="20"/>
          <w:szCs w:val="20"/>
          <w:lang w:val="de-DE"/>
        </w:rPr>
      </w:pPr>
      <w:r w:rsidRPr="00ED7E07">
        <w:rPr>
          <w:rFonts w:ascii="Arial" w:hAnsi="Arial"/>
          <w:sz w:val="20"/>
          <w:lang w:val="de-DE"/>
        </w:rPr>
        <w:t xml:space="preserve">Name, Unterschrift und Stempel des Arztes: </w:t>
      </w:r>
      <w:r w:rsidRPr="00ED7E07">
        <w:rPr>
          <w:rFonts w:ascii="Arial" w:hAnsi="Arial"/>
          <w:sz w:val="20"/>
          <w:lang w:val="de-DE"/>
        </w:rPr>
        <w:tab/>
      </w:r>
      <w:r w:rsidRPr="00ED7E07">
        <w:rPr>
          <w:rFonts w:ascii="Arial" w:hAnsi="Arial"/>
          <w:sz w:val="20"/>
          <w:lang w:val="de-DE"/>
        </w:rPr>
        <w:tab/>
      </w:r>
      <w:r w:rsidRPr="00ED7E07">
        <w:rPr>
          <w:rFonts w:ascii="Arial" w:hAnsi="Arial"/>
          <w:sz w:val="20"/>
          <w:lang w:val="de-DE"/>
        </w:rPr>
        <w:tab/>
        <w:t>LIKIV-Nr.:</w:t>
      </w:r>
    </w:p>
    <w:p w14:paraId="541C2128" w14:textId="77777777" w:rsidR="00ED7E07" w:rsidRPr="00ED7E07" w:rsidRDefault="00ED7E07" w:rsidP="000B2FA9">
      <w:pPr>
        <w:rPr>
          <w:rFonts w:ascii="Arial" w:hAnsi="Arial" w:cs="Arial"/>
          <w:sz w:val="20"/>
          <w:szCs w:val="20"/>
          <w:lang w:val="de-DE"/>
        </w:rPr>
      </w:pPr>
    </w:p>
    <w:p w14:paraId="5630D72B" w14:textId="77777777" w:rsidR="00ED7E07" w:rsidRPr="00ED7E07" w:rsidRDefault="00ED7E07" w:rsidP="000B2FA9">
      <w:pPr>
        <w:rPr>
          <w:rFonts w:ascii="Arial" w:hAnsi="Arial" w:cs="Arial"/>
          <w:sz w:val="20"/>
          <w:szCs w:val="20"/>
          <w:lang w:val="de-DE"/>
        </w:rPr>
      </w:pPr>
    </w:p>
    <w:p w14:paraId="2ABB8316" w14:textId="77777777" w:rsidR="00ED7E07" w:rsidRPr="00ED7E07" w:rsidRDefault="00ED7E07" w:rsidP="000B2FA9">
      <w:pPr>
        <w:rPr>
          <w:rFonts w:ascii="Arial" w:hAnsi="Arial" w:cs="Arial"/>
          <w:sz w:val="20"/>
          <w:szCs w:val="20"/>
          <w:lang w:val="de-DE"/>
        </w:rPr>
      </w:pPr>
    </w:p>
    <w:p w14:paraId="76A09D22" w14:textId="77777777" w:rsidR="00ED7E07" w:rsidRPr="00ED7E07" w:rsidRDefault="00ED7E07" w:rsidP="000B2FA9">
      <w:pPr>
        <w:rPr>
          <w:rFonts w:ascii="Arial" w:hAnsi="Arial" w:cs="Arial"/>
          <w:sz w:val="20"/>
          <w:szCs w:val="20"/>
          <w:lang w:val="de-DE"/>
        </w:rPr>
      </w:pPr>
    </w:p>
    <w:p w14:paraId="0AB91FC2" w14:textId="77777777" w:rsidR="00ED7E07" w:rsidRPr="00ED7E07" w:rsidRDefault="00ED7E07" w:rsidP="000B2FA9">
      <w:pPr>
        <w:rPr>
          <w:rFonts w:ascii="Arial" w:hAnsi="Arial" w:cs="Arial"/>
          <w:sz w:val="20"/>
          <w:szCs w:val="20"/>
          <w:lang w:val="de-DE"/>
        </w:rPr>
      </w:pPr>
    </w:p>
    <w:p w14:paraId="7B04196F" w14:textId="77777777" w:rsidR="00ED7E07" w:rsidRPr="00ED7E07" w:rsidRDefault="00ED7E07" w:rsidP="00A321C3">
      <w:pPr>
        <w:pBdr>
          <w:top w:val="single" w:sz="4" w:space="1" w:color="auto"/>
          <w:left w:val="single" w:sz="4" w:space="4" w:color="auto"/>
          <w:bottom w:val="single" w:sz="4" w:space="1" w:color="auto"/>
          <w:right w:val="single" w:sz="4" w:space="4" w:color="auto"/>
        </w:pBdr>
        <w:jc w:val="center"/>
        <w:rPr>
          <w:rFonts w:ascii="Arial" w:hAnsi="Arial" w:cs="Arial"/>
          <w:b/>
          <w:bCs/>
          <w:smallCaps/>
          <w:sz w:val="20"/>
          <w:szCs w:val="20"/>
          <w:lang w:val="de-DE"/>
        </w:rPr>
      </w:pPr>
      <w:r w:rsidRPr="00ED7E07">
        <w:rPr>
          <w:rFonts w:ascii="Arial" w:hAnsi="Arial"/>
          <w:b/>
          <w:smallCaps/>
          <w:sz w:val="20"/>
          <w:lang w:val="de-DE"/>
        </w:rPr>
        <w:t>Achtung - Wichtige Anmerkungen</w:t>
      </w:r>
    </w:p>
    <w:p w14:paraId="6750ADDC" w14:textId="77777777" w:rsidR="00ED7E07" w:rsidRPr="00ED7E07" w:rsidRDefault="00ED7E07" w:rsidP="00A321C3">
      <w:pPr>
        <w:pBdr>
          <w:top w:val="single" w:sz="4" w:space="1" w:color="auto"/>
          <w:left w:val="single" w:sz="4" w:space="4" w:color="auto"/>
          <w:bottom w:val="single" w:sz="4" w:space="1" w:color="auto"/>
          <w:right w:val="single" w:sz="4" w:space="4" w:color="auto"/>
        </w:pBdr>
        <w:rPr>
          <w:rFonts w:ascii="Arial" w:hAnsi="Arial" w:cs="Arial"/>
          <w:sz w:val="20"/>
          <w:szCs w:val="20"/>
          <w:lang w:val="de-DE"/>
        </w:rPr>
      </w:pPr>
    </w:p>
    <w:p w14:paraId="1D2AB88D" w14:textId="77777777" w:rsidR="00ED7E07" w:rsidRPr="00ED7E07" w:rsidRDefault="00ED7E07" w:rsidP="00A321C3">
      <w:pPr>
        <w:pBdr>
          <w:top w:val="single" w:sz="4" w:space="1" w:color="auto"/>
          <w:left w:val="single" w:sz="4" w:space="4" w:color="auto"/>
          <w:bottom w:val="single" w:sz="4" w:space="1" w:color="auto"/>
          <w:right w:val="single" w:sz="4" w:space="4" w:color="auto"/>
        </w:pBdr>
        <w:rPr>
          <w:rFonts w:ascii="Arial" w:hAnsi="Arial" w:cs="Arial"/>
          <w:i/>
          <w:iCs/>
          <w:sz w:val="20"/>
          <w:szCs w:val="20"/>
          <w:lang w:val="de-DE"/>
        </w:rPr>
      </w:pPr>
      <w:r w:rsidRPr="00ED7E07">
        <w:rPr>
          <w:rFonts w:ascii="Arial" w:hAnsi="Arial"/>
          <w:i/>
          <w:sz w:val="20"/>
          <w:lang w:val="de-DE"/>
        </w:rPr>
        <w:t>Das Ausländeramt muss den betreffenden Arzt identifizieren können. Es liegt demnach im Interesse des Patienten, dass der Name und die LIKIV-Nummer des Arztes leserlich angegeben werden.</w:t>
      </w:r>
    </w:p>
    <w:p w14:paraId="0AF6B4B8" w14:textId="77777777" w:rsidR="00ED7E07" w:rsidRPr="00ED7E07" w:rsidRDefault="00ED7E07" w:rsidP="00A321C3">
      <w:pPr>
        <w:pBdr>
          <w:top w:val="single" w:sz="4" w:space="1" w:color="auto"/>
          <w:left w:val="single" w:sz="4" w:space="4" w:color="auto"/>
          <w:bottom w:val="single" w:sz="4" w:space="1" w:color="auto"/>
          <w:right w:val="single" w:sz="4" w:space="4" w:color="auto"/>
        </w:pBdr>
        <w:rPr>
          <w:rFonts w:ascii="Arial" w:hAnsi="Arial" w:cs="Arial"/>
          <w:i/>
          <w:iCs/>
          <w:sz w:val="20"/>
          <w:szCs w:val="20"/>
          <w:lang w:val="de-DE"/>
        </w:rPr>
      </w:pPr>
    </w:p>
    <w:p w14:paraId="357FB2DD" w14:textId="77777777" w:rsidR="00ED7E07" w:rsidRPr="00ED7E07" w:rsidRDefault="00ED7E07" w:rsidP="00A321C3">
      <w:pPr>
        <w:pBdr>
          <w:top w:val="single" w:sz="4" w:space="1" w:color="auto"/>
          <w:left w:val="single" w:sz="4" w:space="4" w:color="auto"/>
          <w:bottom w:val="single" w:sz="4" w:space="1" w:color="auto"/>
          <w:right w:val="single" w:sz="4" w:space="4" w:color="auto"/>
        </w:pBdr>
        <w:rPr>
          <w:rFonts w:ascii="Arial" w:hAnsi="Arial" w:cs="Arial"/>
          <w:i/>
          <w:iCs/>
          <w:sz w:val="20"/>
          <w:szCs w:val="20"/>
          <w:lang w:val="de-DE"/>
        </w:rPr>
      </w:pPr>
      <w:r w:rsidRPr="00ED7E07">
        <w:rPr>
          <w:rFonts w:ascii="Arial" w:hAnsi="Arial"/>
          <w:i/>
          <w:sz w:val="20"/>
          <w:lang w:val="de-DE"/>
        </w:rPr>
        <w:t>Das Ausländeramt hat das Recht, den Gesundheitszustand des Patienten durch einen von der Verwaltung bestimmten Arzt überprüfen zu lassen.</w:t>
      </w:r>
    </w:p>
    <w:p w14:paraId="7EFD8EB7" w14:textId="77777777" w:rsidR="00ED7E07" w:rsidRPr="00ED7E07" w:rsidRDefault="00ED7E07" w:rsidP="00A321C3">
      <w:pPr>
        <w:pBdr>
          <w:top w:val="single" w:sz="4" w:space="1" w:color="auto"/>
          <w:left w:val="single" w:sz="4" w:space="4" w:color="auto"/>
          <w:bottom w:val="single" w:sz="4" w:space="1" w:color="auto"/>
          <w:right w:val="single" w:sz="4" w:space="4" w:color="auto"/>
        </w:pBdr>
        <w:rPr>
          <w:rFonts w:ascii="Arial" w:hAnsi="Arial" w:cs="Arial"/>
          <w:i/>
          <w:iCs/>
          <w:sz w:val="20"/>
          <w:szCs w:val="20"/>
          <w:lang w:val="de-DE"/>
        </w:rPr>
      </w:pPr>
    </w:p>
    <w:p w14:paraId="6058F8CA" w14:textId="77777777" w:rsidR="00ED7E07" w:rsidRPr="00ED7E07" w:rsidRDefault="00ED7E07" w:rsidP="00A321C3">
      <w:pPr>
        <w:pBdr>
          <w:top w:val="single" w:sz="4" w:space="1" w:color="auto"/>
          <w:left w:val="single" w:sz="4" w:space="4" w:color="auto"/>
          <w:bottom w:val="single" w:sz="4" w:space="1" w:color="auto"/>
          <w:right w:val="single" w:sz="4" w:space="4" w:color="auto"/>
        </w:pBdr>
        <w:rPr>
          <w:rFonts w:ascii="Arial" w:hAnsi="Arial" w:cs="Arial"/>
          <w:i/>
          <w:iCs/>
          <w:sz w:val="20"/>
          <w:szCs w:val="20"/>
          <w:lang w:val="de-DE"/>
        </w:rPr>
      </w:pPr>
      <w:r w:rsidRPr="00ED7E07">
        <w:rPr>
          <w:rFonts w:ascii="Arial" w:hAnsi="Arial"/>
          <w:i/>
          <w:sz w:val="20"/>
          <w:lang w:val="de-DE"/>
        </w:rPr>
        <w:t>Mit dem Einverständnis des Patienten kann vorliegendem ärztlichen Attest ein ausführlicherer ärztlicher Bericht beigefügt werden (Gesetz vom 22. August 2002 über die Rechte des Patienten).</w:t>
      </w:r>
    </w:p>
    <w:p w14:paraId="504D5664" w14:textId="77777777" w:rsidR="00ED7E07" w:rsidRPr="00ED7E07" w:rsidRDefault="00ED7E07">
      <w:pPr>
        <w:rPr>
          <w:rFonts w:ascii="Arial" w:hAnsi="Arial" w:cs="Arial"/>
          <w:sz w:val="20"/>
          <w:szCs w:val="20"/>
          <w:lang w:val="de-DE"/>
        </w:rPr>
      </w:pPr>
      <w:r w:rsidRPr="00ED7E07">
        <w:rPr>
          <w:lang w:val="de-DE"/>
        </w:rPr>
        <w:br w:type="page"/>
      </w:r>
    </w:p>
    <w:p w14:paraId="41F82194" w14:textId="77777777" w:rsidR="00ED7E07" w:rsidRPr="00ED7E07" w:rsidRDefault="00ED7E07" w:rsidP="00731063">
      <w:pPr>
        <w:rPr>
          <w:rFonts w:ascii="Arial" w:hAnsi="Arial" w:cs="Arial"/>
          <w:b/>
          <w:bCs/>
          <w:smallCaps/>
          <w:sz w:val="16"/>
          <w:szCs w:val="16"/>
          <w:lang w:val="de-DE"/>
        </w:rPr>
      </w:pPr>
      <w:r w:rsidRPr="00ED7E07">
        <w:rPr>
          <w:rFonts w:ascii="Arial" w:hAnsi="Arial"/>
          <w:b/>
          <w:smallCaps/>
          <w:sz w:val="16"/>
          <w:lang w:val="de-DE"/>
        </w:rPr>
        <w:lastRenderedPageBreak/>
        <w:t>Informationen über die Verarbeitung personenbezogener Daten im Rahmen der Prüfung und Bearbeitung Ihres Antrags auf Aufenthaltserlaubnis auf der Grundlage von Artikel 9</w:t>
      </w:r>
      <w:r w:rsidRPr="00ED7E07">
        <w:rPr>
          <w:rFonts w:ascii="Arial" w:hAnsi="Arial"/>
          <w:b/>
          <w:i/>
          <w:iCs/>
          <w:smallCaps/>
          <w:sz w:val="16"/>
          <w:lang w:val="de-DE"/>
        </w:rPr>
        <w:t>ter</w:t>
      </w:r>
      <w:r w:rsidRPr="00ED7E07">
        <w:rPr>
          <w:rFonts w:ascii="Arial" w:hAnsi="Arial"/>
          <w:b/>
          <w:smallCaps/>
          <w:sz w:val="16"/>
          <w:lang w:val="de-DE"/>
        </w:rPr>
        <w:t xml:space="preserve"> des Gesetzes vom 15. Dezember 1980 über die Einreise ins Staatsgebiet, den Aufenthalt, die Niederlassung und das Ausweisen von Ausländern</w:t>
      </w:r>
      <w:r w:rsidRPr="00ED7E07">
        <w:rPr>
          <w:rStyle w:val="Appelnotedebasdep"/>
          <w:rFonts w:ascii="Arial" w:hAnsi="Arial" w:cs="Arial"/>
          <w:b/>
          <w:bCs/>
          <w:smallCaps/>
          <w:sz w:val="16"/>
          <w:szCs w:val="16"/>
          <w:lang w:val="de-DE"/>
        </w:rPr>
        <w:footnoteReference w:id="2"/>
      </w:r>
    </w:p>
    <w:p w14:paraId="672D1024" w14:textId="77777777" w:rsidR="00ED7E07" w:rsidRPr="00ED7E07" w:rsidRDefault="00ED7E07">
      <w:pPr>
        <w:rPr>
          <w:rFonts w:ascii="Arial" w:hAnsi="Arial" w:cs="Arial"/>
          <w:sz w:val="16"/>
          <w:szCs w:val="16"/>
          <w:lang w:val="de-DE"/>
        </w:rPr>
      </w:pPr>
    </w:p>
    <w:p w14:paraId="46D12C10" w14:textId="77777777" w:rsidR="00ED7E07" w:rsidRPr="00ED7E07" w:rsidRDefault="00ED7E07">
      <w:pPr>
        <w:rPr>
          <w:rFonts w:ascii="Arial" w:hAnsi="Arial" w:cs="Arial"/>
          <w:sz w:val="16"/>
          <w:szCs w:val="16"/>
          <w:lang w:val="de-DE"/>
        </w:rPr>
      </w:pPr>
    </w:p>
    <w:p w14:paraId="61944CBC" w14:textId="77777777" w:rsidR="00ED7E07" w:rsidRPr="00ED7E07" w:rsidRDefault="00ED7E07" w:rsidP="00385BC4">
      <w:pPr>
        <w:tabs>
          <w:tab w:val="left" w:pos="709"/>
        </w:tabs>
        <w:ind w:firstLine="284"/>
        <w:rPr>
          <w:rFonts w:ascii="Arial" w:hAnsi="Arial" w:cs="Arial"/>
          <w:b/>
          <w:bCs/>
          <w:smallCaps/>
          <w:sz w:val="16"/>
          <w:szCs w:val="16"/>
          <w:lang w:val="de-DE"/>
        </w:rPr>
      </w:pPr>
      <w:r w:rsidRPr="00ED7E07">
        <w:rPr>
          <w:rFonts w:ascii="Arial" w:hAnsi="Arial"/>
          <w:b/>
          <w:smallCaps/>
          <w:sz w:val="16"/>
          <w:lang w:val="de-DE"/>
        </w:rPr>
        <w:t xml:space="preserve">1. </w:t>
      </w:r>
      <w:r w:rsidRPr="00ED7E07">
        <w:rPr>
          <w:rFonts w:ascii="Arial" w:hAnsi="Arial"/>
          <w:b/>
          <w:smallCaps/>
          <w:sz w:val="16"/>
          <w:lang w:val="de-DE"/>
        </w:rPr>
        <w:tab/>
        <w:t>Für die Verarbeitung Verantwortlicher:</w:t>
      </w:r>
    </w:p>
    <w:p w14:paraId="1150A9DB" w14:textId="77777777" w:rsidR="00ED7E07" w:rsidRPr="00ED7E07" w:rsidRDefault="00ED7E07">
      <w:pPr>
        <w:rPr>
          <w:rFonts w:ascii="Arial" w:hAnsi="Arial" w:cs="Arial"/>
          <w:sz w:val="16"/>
          <w:szCs w:val="16"/>
          <w:lang w:val="de-DE"/>
        </w:rPr>
      </w:pPr>
    </w:p>
    <w:p w14:paraId="5E90FD11" w14:textId="77777777" w:rsidR="00ED7E07" w:rsidRPr="00ED7E07" w:rsidRDefault="00ED7E07">
      <w:pPr>
        <w:rPr>
          <w:rFonts w:ascii="Arial" w:hAnsi="Arial" w:cs="Arial"/>
          <w:sz w:val="16"/>
          <w:szCs w:val="16"/>
          <w:lang w:val="de-DE"/>
        </w:rPr>
      </w:pPr>
      <w:r w:rsidRPr="00ED7E07">
        <w:rPr>
          <w:rFonts w:ascii="Arial" w:hAnsi="Arial"/>
          <w:sz w:val="16"/>
          <w:lang w:val="de-DE"/>
        </w:rPr>
        <w:t>Der Verantwortliche für die Verarbeitung der Gesundheitsdaten des Antragstellers und anderer personenbezogener Daten, die im Rahmen von Anträgen auf Aufenthaltserlaubnis auf der Grundlage von Artikel 9</w:t>
      </w:r>
      <w:r w:rsidRPr="00ED7E07">
        <w:rPr>
          <w:rFonts w:ascii="Arial" w:hAnsi="Arial"/>
          <w:i/>
          <w:iCs/>
          <w:sz w:val="16"/>
          <w:lang w:val="de-DE"/>
        </w:rPr>
        <w:t>ter</w:t>
      </w:r>
      <w:r w:rsidRPr="00ED7E07">
        <w:rPr>
          <w:rFonts w:ascii="Arial" w:hAnsi="Arial"/>
          <w:sz w:val="16"/>
          <w:lang w:val="de-DE"/>
        </w:rPr>
        <w:t xml:space="preserve"> des Gesetzes vom 15. Dezember 1980 über die Einreise ins Staatsgebiet, den Aufenthalt, die Niederlassung und das Ausweisen von Ausländern (nachstehend "Gesetz vom 15. Dezember 1980") erhoben werden, ist der für die Einreise ins Staatsgebiet, den Aufenthalt, die Niederlassung und das Ausweisen von Ausländern zuständige Minister, vertreten durch den Generaldirektor des Ausländeramtes.</w:t>
      </w:r>
    </w:p>
    <w:p w14:paraId="7B494C17" w14:textId="77777777" w:rsidR="00ED7E07" w:rsidRPr="00ED7E07" w:rsidRDefault="00ED7E07">
      <w:pPr>
        <w:rPr>
          <w:rFonts w:ascii="Arial" w:hAnsi="Arial" w:cs="Arial"/>
          <w:sz w:val="16"/>
          <w:szCs w:val="16"/>
          <w:lang w:val="de-DE"/>
        </w:rPr>
      </w:pPr>
    </w:p>
    <w:p w14:paraId="45F9032B" w14:textId="77777777" w:rsidR="00ED7E07" w:rsidRPr="00ED7E07" w:rsidRDefault="00ED7E07">
      <w:pPr>
        <w:rPr>
          <w:rFonts w:ascii="Arial" w:hAnsi="Arial" w:cs="Arial"/>
          <w:sz w:val="16"/>
          <w:szCs w:val="16"/>
          <w:lang w:val="de-DE"/>
        </w:rPr>
      </w:pPr>
    </w:p>
    <w:p w14:paraId="7CFB695A" w14:textId="77777777" w:rsidR="00ED7E07" w:rsidRPr="00ED7E07" w:rsidRDefault="00ED7E07" w:rsidP="00385BC4">
      <w:pPr>
        <w:tabs>
          <w:tab w:val="left" w:pos="709"/>
        </w:tabs>
        <w:ind w:firstLine="284"/>
        <w:rPr>
          <w:rFonts w:ascii="Arial" w:hAnsi="Arial" w:cs="Arial"/>
          <w:b/>
          <w:bCs/>
          <w:smallCaps/>
          <w:sz w:val="16"/>
          <w:szCs w:val="16"/>
          <w:lang w:val="de-DE"/>
        </w:rPr>
      </w:pPr>
      <w:r w:rsidRPr="00ED7E07">
        <w:rPr>
          <w:rFonts w:ascii="Arial" w:hAnsi="Arial"/>
          <w:b/>
          <w:smallCaps/>
          <w:sz w:val="16"/>
          <w:lang w:val="de-DE"/>
        </w:rPr>
        <w:t xml:space="preserve">2. </w:t>
      </w:r>
      <w:r w:rsidRPr="00ED7E07">
        <w:rPr>
          <w:rFonts w:ascii="Arial" w:hAnsi="Arial"/>
          <w:b/>
          <w:smallCaps/>
          <w:sz w:val="16"/>
          <w:lang w:val="de-DE"/>
        </w:rPr>
        <w:tab/>
        <w:t>Datenschutzbeauftragter und Ausübung Ihrer Rechte:</w:t>
      </w:r>
    </w:p>
    <w:p w14:paraId="54058EA4" w14:textId="77777777" w:rsidR="00ED7E07" w:rsidRPr="00ED7E07" w:rsidRDefault="00ED7E07">
      <w:pPr>
        <w:rPr>
          <w:rFonts w:ascii="Arial" w:hAnsi="Arial" w:cs="Arial"/>
          <w:sz w:val="16"/>
          <w:szCs w:val="16"/>
          <w:lang w:val="de-DE"/>
        </w:rPr>
      </w:pPr>
    </w:p>
    <w:p w14:paraId="743E079C" w14:textId="77777777" w:rsidR="00ED7E07" w:rsidRPr="00ED7E07" w:rsidRDefault="00ED7E07">
      <w:pPr>
        <w:rPr>
          <w:rFonts w:ascii="Arial" w:hAnsi="Arial" w:cs="Arial"/>
          <w:sz w:val="16"/>
          <w:szCs w:val="16"/>
          <w:lang w:val="de-DE"/>
        </w:rPr>
      </w:pPr>
      <w:r w:rsidRPr="00ED7E07">
        <w:rPr>
          <w:rFonts w:ascii="Arial" w:hAnsi="Arial"/>
          <w:sz w:val="16"/>
          <w:lang w:val="de-DE"/>
        </w:rPr>
        <w:t>Der Datenschutzbeauftragte (nachstehend "DSB") ist die Person im Ausländeramt, an die Sie sich wenden können, wenn Sie Fragen zur Verarbeitung Ihrer personenbezogenen Daten und zur Ausübung der Rechte, die Ihnen die DSGVO eröffnet, haben. Dabei handelt es sich um das Recht auf Auskunft, Berichtigung, Einschränkung, Löschung, Widerspruch und Übertragbarkeit.</w:t>
      </w:r>
    </w:p>
    <w:p w14:paraId="0AB6EA4E" w14:textId="77777777" w:rsidR="00ED7E07" w:rsidRPr="00ED7E07" w:rsidRDefault="00ED7E07">
      <w:pPr>
        <w:rPr>
          <w:rFonts w:ascii="Arial" w:hAnsi="Arial" w:cs="Arial"/>
          <w:sz w:val="16"/>
          <w:szCs w:val="16"/>
          <w:lang w:val="de-DE"/>
        </w:rPr>
      </w:pPr>
    </w:p>
    <w:p w14:paraId="264764EA" w14:textId="77777777" w:rsidR="00ED7E07" w:rsidRPr="00ED7E07" w:rsidRDefault="00ED7E07">
      <w:pPr>
        <w:rPr>
          <w:rFonts w:ascii="Arial" w:hAnsi="Arial" w:cs="Arial"/>
          <w:i/>
          <w:iCs/>
          <w:sz w:val="14"/>
          <w:szCs w:val="14"/>
          <w:lang w:val="de-DE"/>
        </w:rPr>
      </w:pPr>
      <w:r w:rsidRPr="00ED7E07">
        <w:rPr>
          <w:rFonts w:ascii="Arial" w:hAnsi="Arial"/>
          <w:i/>
          <w:sz w:val="14"/>
          <w:lang w:val="de-DE"/>
        </w:rPr>
        <w:t>Die Kontaktdaten des DSB lauten wie folgt:</w:t>
      </w:r>
    </w:p>
    <w:p w14:paraId="1BF72FCA" w14:textId="77777777" w:rsidR="00ED7E07" w:rsidRPr="00ED7E07" w:rsidRDefault="00ED7E07">
      <w:pPr>
        <w:rPr>
          <w:rFonts w:ascii="Arial" w:hAnsi="Arial" w:cs="Arial"/>
          <w:i/>
          <w:iCs/>
          <w:sz w:val="14"/>
          <w:szCs w:val="14"/>
          <w:lang w:val="de-DE"/>
        </w:rPr>
      </w:pPr>
      <w:r w:rsidRPr="00ED7E07">
        <w:rPr>
          <w:rFonts w:ascii="Arial" w:hAnsi="Arial"/>
          <w:i/>
          <w:sz w:val="14"/>
          <w:lang w:val="de-DE"/>
        </w:rPr>
        <w:t>Föderaler Öffentlicher Dienst Inneres - Generaldirektion Ausländeramt</w:t>
      </w:r>
    </w:p>
    <w:p w14:paraId="74F1167F" w14:textId="77777777" w:rsidR="00ED7E07" w:rsidRPr="00ED7E07" w:rsidRDefault="00ED7E07">
      <w:pPr>
        <w:rPr>
          <w:rFonts w:ascii="Arial" w:hAnsi="Arial" w:cs="Arial"/>
          <w:i/>
          <w:iCs/>
          <w:sz w:val="14"/>
          <w:szCs w:val="14"/>
          <w:lang w:val="de-DE"/>
        </w:rPr>
      </w:pPr>
      <w:r w:rsidRPr="00ED7E07">
        <w:rPr>
          <w:rFonts w:ascii="Arial" w:hAnsi="Arial"/>
          <w:i/>
          <w:sz w:val="14"/>
          <w:lang w:val="de-DE"/>
        </w:rPr>
        <w:t>Datenschutzbeauftragter</w:t>
      </w:r>
    </w:p>
    <w:p w14:paraId="5FF8F63A" w14:textId="77777777" w:rsidR="00ED7E07" w:rsidRPr="00ED7E07" w:rsidRDefault="00ED7E07">
      <w:pPr>
        <w:rPr>
          <w:rFonts w:ascii="Arial" w:hAnsi="Arial" w:cs="Arial"/>
          <w:i/>
          <w:iCs/>
          <w:sz w:val="14"/>
          <w:szCs w:val="14"/>
          <w:lang w:val="de-DE"/>
        </w:rPr>
      </w:pPr>
      <w:r w:rsidRPr="00ED7E07">
        <w:rPr>
          <w:rFonts w:ascii="Arial" w:hAnsi="Arial"/>
          <w:i/>
          <w:sz w:val="14"/>
          <w:lang w:val="de-DE"/>
        </w:rPr>
        <w:t>Boulevard Pachéco/</w:t>
      </w:r>
      <w:proofErr w:type="spellStart"/>
      <w:r w:rsidRPr="00ED7E07">
        <w:rPr>
          <w:rFonts w:ascii="Arial" w:hAnsi="Arial"/>
          <w:i/>
          <w:sz w:val="14"/>
          <w:lang w:val="de-DE"/>
        </w:rPr>
        <w:t>Pachecolaan</w:t>
      </w:r>
      <w:proofErr w:type="spellEnd"/>
      <w:r w:rsidRPr="00ED7E07">
        <w:rPr>
          <w:rFonts w:ascii="Arial" w:hAnsi="Arial"/>
          <w:i/>
          <w:sz w:val="14"/>
          <w:lang w:val="de-DE"/>
        </w:rPr>
        <w:t xml:space="preserve"> 44, 1000 Brüssel, Belgien</w:t>
      </w:r>
    </w:p>
    <w:p w14:paraId="6D0B0514" w14:textId="77777777" w:rsidR="00ED7E07" w:rsidRPr="00ED7E07" w:rsidRDefault="00ED7E07">
      <w:pPr>
        <w:rPr>
          <w:rFonts w:ascii="Arial" w:hAnsi="Arial" w:cs="Arial"/>
          <w:i/>
          <w:iCs/>
          <w:sz w:val="14"/>
          <w:szCs w:val="14"/>
          <w:lang w:val="de-DE"/>
        </w:rPr>
      </w:pPr>
      <w:r w:rsidRPr="00ED7E07">
        <w:rPr>
          <w:rFonts w:ascii="Arial" w:hAnsi="Arial"/>
          <w:i/>
          <w:sz w:val="14"/>
          <w:lang w:val="de-DE"/>
        </w:rPr>
        <w:t xml:space="preserve">E-Mail: </w:t>
      </w:r>
      <w:proofErr w:type="spellStart"/>
      <w:r w:rsidRPr="00ED7E07">
        <w:rPr>
          <w:rFonts w:ascii="Arial" w:hAnsi="Arial"/>
          <w:i/>
          <w:sz w:val="14"/>
          <w:lang w:val="de-DE"/>
        </w:rPr>
        <w:t>dpo.dvzoe</w:t>
      </w:r>
      <w:proofErr w:type="spellEnd"/>
      <w:r w:rsidRPr="00ED7E07">
        <w:rPr>
          <w:rFonts w:ascii="Arial" w:hAnsi="Arial"/>
          <w:i/>
          <w:sz w:val="14"/>
          <w:lang w:val="de-DE"/>
        </w:rPr>
        <w:t>[at]ibz.fgov.be</w:t>
      </w:r>
    </w:p>
    <w:p w14:paraId="5ACED3B0" w14:textId="77777777" w:rsidR="00ED7E07" w:rsidRPr="00ED7E07" w:rsidRDefault="00ED7E07">
      <w:pPr>
        <w:rPr>
          <w:rFonts w:ascii="Arial" w:hAnsi="Arial" w:cs="Arial"/>
          <w:i/>
          <w:iCs/>
          <w:sz w:val="14"/>
          <w:szCs w:val="14"/>
          <w:lang w:val="de-DE"/>
        </w:rPr>
      </w:pPr>
      <w:r w:rsidRPr="00ED7E07">
        <w:rPr>
          <w:rFonts w:ascii="Arial" w:hAnsi="Arial"/>
          <w:i/>
          <w:sz w:val="14"/>
          <w:lang w:val="de-DE"/>
        </w:rPr>
        <w:t>Telefon: +32 2 793 80 00</w:t>
      </w:r>
    </w:p>
    <w:p w14:paraId="4B9BF7DB" w14:textId="77777777" w:rsidR="00ED7E07" w:rsidRPr="00ED7E07" w:rsidRDefault="00ED7E07">
      <w:pPr>
        <w:rPr>
          <w:rFonts w:ascii="Arial" w:hAnsi="Arial" w:cs="Arial"/>
          <w:i/>
          <w:iCs/>
          <w:sz w:val="14"/>
          <w:szCs w:val="14"/>
          <w:lang w:val="de-DE"/>
        </w:rPr>
      </w:pPr>
      <w:r w:rsidRPr="00ED7E07">
        <w:rPr>
          <w:rFonts w:ascii="Arial" w:hAnsi="Arial"/>
          <w:i/>
          <w:sz w:val="14"/>
          <w:lang w:val="de-DE"/>
        </w:rPr>
        <w:t xml:space="preserve">Formular auf der Website des </w:t>
      </w:r>
      <w:proofErr w:type="gramStart"/>
      <w:r w:rsidRPr="00ED7E07">
        <w:rPr>
          <w:rFonts w:ascii="Arial" w:hAnsi="Arial"/>
          <w:i/>
          <w:sz w:val="14"/>
          <w:lang w:val="de-DE"/>
        </w:rPr>
        <w:t>FÖD Inneres</w:t>
      </w:r>
      <w:proofErr w:type="gramEnd"/>
      <w:r w:rsidRPr="00ED7E07">
        <w:rPr>
          <w:rFonts w:ascii="Arial" w:hAnsi="Arial"/>
          <w:i/>
          <w:sz w:val="14"/>
          <w:lang w:val="de-DE"/>
        </w:rPr>
        <w:t xml:space="preserve">: </w:t>
      </w:r>
      <w:hyperlink r:id="rId7" w:history="1">
        <w:r w:rsidRPr="00ED7E07">
          <w:rPr>
            <w:rStyle w:val="Lienhypertexte"/>
            <w:rFonts w:ascii="Arial" w:hAnsi="Arial"/>
            <w:i/>
            <w:sz w:val="14"/>
            <w:lang w:val="de-DE"/>
          </w:rPr>
          <w:t>https://ibz.be/</w:t>
        </w:r>
      </w:hyperlink>
    </w:p>
    <w:p w14:paraId="39805C22" w14:textId="77777777" w:rsidR="00ED7E07" w:rsidRPr="00ED7E07" w:rsidRDefault="00ED7E07">
      <w:pPr>
        <w:rPr>
          <w:rFonts w:ascii="Arial" w:hAnsi="Arial" w:cs="Arial"/>
          <w:sz w:val="16"/>
          <w:szCs w:val="16"/>
          <w:lang w:val="de-DE"/>
        </w:rPr>
      </w:pPr>
    </w:p>
    <w:p w14:paraId="0C5B5A73" w14:textId="77777777" w:rsidR="00ED7E07" w:rsidRPr="00ED7E07" w:rsidRDefault="00ED7E07">
      <w:pPr>
        <w:rPr>
          <w:rFonts w:ascii="Arial" w:hAnsi="Arial" w:cs="Arial"/>
          <w:sz w:val="16"/>
          <w:szCs w:val="16"/>
          <w:lang w:val="de-DE"/>
        </w:rPr>
      </w:pPr>
      <w:r w:rsidRPr="00ED7E07">
        <w:rPr>
          <w:rFonts w:ascii="Arial" w:hAnsi="Arial"/>
          <w:sz w:val="16"/>
          <w:lang w:val="de-DE"/>
        </w:rPr>
        <w:t>Die Ausübung dieser Rechte ist grundsätzlich kostenlos. Bei offenkundig unbegründeten oder exzessiven Anträgen kann das Ausländeramt jedoch die Zahlung eines angemessenen Entgelts verlangen oder sich weigern, aufgrund Ihres Antrags tätig zu werden.</w:t>
      </w:r>
    </w:p>
    <w:p w14:paraId="27A995F1" w14:textId="77777777" w:rsidR="00ED7E07" w:rsidRPr="00ED7E07" w:rsidRDefault="00ED7E07">
      <w:pPr>
        <w:rPr>
          <w:rFonts w:ascii="Arial" w:hAnsi="Arial" w:cs="Arial"/>
          <w:sz w:val="16"/>
          <w:szCs w:val="16"/>
          <w:lang w:val="de-DE"/>
        </w:rPr>
      </w:pPr>
    </w:p>
    <w:p w14:paraId="2FE9FFD1" w14:textId="77777777" w:rsidR="00ED7E07" w:rsidRPr="00ED7E07" w:rsidRDefault="00ED7E07" w:rsidP="00385BC4">
      <w:pPr>
        <w:tabs>
          <w:tab w:val="left" w:pos="709"/>
        </w:tabs>
        <w:ind w:firstLine="284"/>
        <w:rPr>
          <w:rFonts w:ascii="Arial" w:hAnsi="Arial" w:cs="Arial"/>
          <w:sz w:val="16"/>
          <w:szCs w:val="16"/>
          <w:lang w:val="de-DE"/>
        </w:rPr>
      </w:pPr>
      <w:r w:rsidRPr="00ED7E07">
        <w:rPr>
          <w:rFonts w:ascii="Arial" w:hAnsi="Arial"/>
          <w:sz w:val="16"/>
          <w:lang w:val="de-DE"/>
        </w:rPr>
        <w:t>2.1</w:t>
      </w:r>
      <w:r w:rsidRPr="00ED7E07">
        <w:rPr>
          <w:rFonts w:ascii="Arial" w:hAnsi="Arial"/>
          <w:sz w:val="16"/>
          <w:lang w:val="de-DE"/>
        </w:rPr>
        <w:tab/>
      </w:r>
      <w:r w:rsidRPr="00ED7E07">
        <w:rPr>
          <w:rFonts w:ascii="Arial" w:hAnsi="Arial"/>
          <w:smallCaps/>
          <w:sz w:val="16"/>
          <w:lang w:val="de-DE"/>
        </w:rPr>
        <w:t>Auskunftsrecht:</w:t>
      </w:r>
    </w:p>
    <w:p w14:paraId="3F07B06B" w14:textId="77777777" w:rsidR="00ED7E07" w:rsidRPr="00ED7E07" w:rsidRDefault="00ED7E07">
      <w:pPr>
        <w:rPr>
          <w:rFonts w:ascii="Arial" w:hAnsi="Arial" w:cs="Arial"/>
          <w:sz w:val="16"/>
          <w:szCs w:val="16"/>
          <w:lang w:val="de-DE"/>
        </w:rPr>
      </w:pPr>
    </w:p>
    <w:p w14:paraId="2507DB41" w14:textId="77777777" w:rsidR="00ED7E07" w:rsidRPr="00ED7E07" w:rsidRDefault="00ED7E07">
      <w:pPr>
        <w:rPr>
          <w:rFonts w:ascii="Arial" w:hAnsi="Arial" w:cs="Arial"/>
          <w:sz w:val="16"/>
          <w:szCs w:val="16"/>
          <w:lang w:val="de-DE"/>
        </w:rPr>
      </w:pPr>
      <w:r w:rsidRPr="00ED7E07">
        <w:rPr>
          <w:rFonts w:ascii="Arial" w:hAnsi="Arial"/>
          <w:sz w:val="16"/>
          <w:lang w:val="de-DE"/>
        </w:rPr>
        <w:t>Sie haben das Recht, beim Ausländeramt nachzufragen, ob es Sie betreffende personenbezogene Daten verarbeitet. Ist dies der Fall, sind Sie berechtigt, eine Kopie dieser Daten anzufordern und Auskunft über die Verarbeitungszwecke, die Kategorien von Empfängern, gegenüber denen die Daten offengelegt worden sind, die Dauer, für die die Daten gespeichert werden, und die Herkunft der Daten (wenn diese nicht bei Ihnen erhoben wurden) zu erhalten.</w:t>
      </w:r>
    </w:p>
    <w:p w14:paraId="3973130C" w14:textId="77777777" w:rsidR="00ED7E07" w:rsidRPr="00ED7E07" w:rsidRDefault="00ED7E07">
      <w:pPr>
        <w:rPr>
          <w:rFonts w:ascii="Arial" w:hAnsi="Arial" w:cs="Arial"/>
          <w:sz w:val="16"/>
          <w:szCs w:val="16"/>
          <w:lang w:val="de-DE"/>
        </w:rPr>
      </w:pPr>
    </w:p>
    <w:p w14:paraId="0EAE8350" w14:textId="77777777" w:rsidR="00ED7E07" w:rsidRPr="00ED7E07" w:rsidRDefault="00ED7E07" w:rsidP="001A3143">
      <w:pPr>
        <w:tabs>
          <w:tab w:val="left" w:pos="709"/>
        </w:tabs>
        <w:ind w:firstLine="284"/>
        <w:rPr>
          <w:rFonts w:ascii="Arial" w:hAnsi="Arial" w:cs="Arial"/>
          <w:sz w:val="16"/>
          <w:szCs w:val="16"/>
          <w:lang w:val="de-DE"/>
        </w:rPr>
      </w:pPr>
      <w:r w:rsidRPr="00ED7E07">
        <w:rPr>
          <w:rFonts w:ascii="Arial" w:hAnsi="Arial"/>
          <w:sz w:val="16"/>
          <w:lang w:val="de-DE"/>
        </w:rPr>
        <w:t>2.2</w:t>
      </w:r>
      <w:r w:rsidRPr="00ED7E07">
        <w:rPr>
          <w:rFonts w:ascii="Arial" w:hAnsi="Arial"/>
          <w:sz w:val="16"/>
          <w:lang w:val="de-DE"/>
        </w:rPr>
        <w:tab/>
      </w:r>
      <w:r w:rsidRPr="00ED7E07">
        <w:rPr>
          <w:rFonts w:ascii="Arial" w:hAnsi="Arial"/>
          <w:smallCaps/>
          <w:sz w:val="16"/>
          <w:lang w:val="de-DE"/>
        </w:rPr>
        <w:t>Recht auf Berichtigung</w:t>
      </w:r>
      <w:r w:rsidRPr="00ED7E07">
        <w:rPr>
          <w:rFonts w:ascii="Arial" w:hAnsi="Arial"/>
          <w:sz w:val="16"/>
          <w:lang w:val="de-DE"/>
        </w:rPr>
        <w:t>:</w:t>
      </w:r>
    </w:p>
    <w:p w14:paraId="57F04045" w14:textId="77777777" w:rsidR="00ED7E07" w:rsidRPr="00ED7E07" w:rsidRDefault="00ED7E07">
      <w:pPr>
        <w:rPr>
          <w:rFonts w:ascii="Arial" w:hAnsi="Arial" w:cs="Arial"/>
          <w:sz w:val="16"/>
          <w:szCs w:val="16"/>
          <w:lang w:val="de-DE"/>
        </w:rPr>
      </w:pPr>
    </w:p>
    <w:p w14:paraId="36DE775A" w14:textId="77777777" w:rsidR="00ED7E07" w:rsidRPr="00ED7E07" w:rsidRDefault="00ED7E07">
      <w:pPr>
        <w:rPr>
          <w:rFonts w:ascii="Arial" w:hAnsi="Arial" w:cs="Arial"/>
          <w:sz w:val="16"/>
          <w:szCs w:val="16"/>
          <w:lang w:val="de-DE"/>
        </w:rPr>
      </w:pPr>
      <w:r w:rsidRPr="00ED7E07">
        <w:rPr>
          <w:rFonts w:ascii="Arial" w:hAnsi="Arial"/>
          <w:sz w:val="16"/>
          <w:lang w:val="de-DE"/>
        </w:rPr>
        <w:t>Das Ausländeramt ist verpflichtet, richtige Daten zu verarbeiten und, falls erforderlich, Maßnahmen zur Berichtigung der Daten zu ergreifen. Somit haben Sie das Recht, vom Ausländeramt die Berichtigung Sie betreffender personenbezogener Daten, die unrichtig sind, zu verlangen und zu erwirken.</w:t>
      </w:r>
    </w:p>
    <w:p w14:paraId="0F957AD6" w14:textId="77777777" w:rsidR="00ED7E07" w:rsidRPr="00ED7E07" w:rsidRDefault="00ED7E07">
      <w:pPr>
        <w:rPr>
          <w:rFonts w:ascii="Arial" w:hAnsi="Arial" w:cs="Arial"/>
          <w:sz w:val="16"/>
          <w:szCs w:val="16"/>
          <w:lang w:val="de-DE"/>
        </w:rPr>
      </w:pPr>
    </w:p>
    <w:p w14:paraId="74960DA0" w14:textId="77777777" w:rsidR="00ED7E07" w:rsidRPr="00ED7E07" w:rsidRDefault="00ED7E07" w:rsidP="004368FA">
      <w:pPr>
        <w:tabs>
          <w:tab w:val="left" w:pos="709"/>
        </w:tabs>
        <w:ind w:firstLine="284"/>
        <w:rPr>
          <w:rFonts w:ascii="Arial" w:hAnsi="Arial" w:cs="Arial"/>
          <w:sz w:val="16"/>
          <w:szCs w:val="16"/>
          <w:lang w:val="de-DE"/>
        </w:rPr>
      </w:pPr>
      <w:r w:rsidRPr="00ED7E07">
        <w:rPr>
          <w:rFonts w:ascii="Arial" w:hAnsi="Arial"/>
          <w:sz w:val="16"/>
          <w:lang w:val="de-DE"/>
        </w:rPr>
        <w:t>2.3</w:t>
      </w:r>
      <w:r w:rsidRPr="00ED7E07">
        <w:rPr>
          <w:rFonts w:ascii="Arial" w:hAnsi="Arial"/>
          <w:sz w:val="16"/>
          <w:lang w:val="de-DE"/>
        </w:rPr>
        <w:tab/>
      </w:r>
      <w:r w:rsidRPr="00ED7E07">
        <w:rPr>
          <w:rFonts w:ascii="Arial" w:hAnsi="Arial"/>
          <w:smallCaps/>
          <w:sz w:val="16"/>
          <w:lang w:val="de-DE"/>
        </w:rPr>
        <w:t>Recht auf Einschränkung:</w:t>
      </w:r>
    </w:p>
    <w:p w14:paraId="3B95A192" w14:textId="77777777" w:rsidR="00ED7E07" w:rsidRPr="00ED7E07" w:rsidRDefault="00ED7E07">
      <w:pPr>
        <w:rPr>
          <w:rFonts w:ascii="Arial" w:hAnsi="Arial" w:cs="Arial"/>
          <w:sz w:val="16"/>
          <w:szCs w:val="16"/>
          <w:lang w:val="de-DE"/>
        </w:rPr>
      </w:pPr>
    </w:p>
    <w:p w14:paraId="76642DFC" w14:textId="77777777" w:rsidR="00ED7E07" w:rsidRPr="00ED7E07" w:rsidRDefault="00ED7E07">
      <w:pPr>
        <w:rPr>
          <w:rFonts w:ascii="Arial" w:hAnsi="Arial" w:cs="Arial"/>
          <w:sz w:val="16"/>
          <w:szCs w:val="16"/>
          <w:lang w:val="de-DE"/>
        </w:rPr>
      </w:pPr>
      <w:r w:rsidRPr="00ED7E07">
        <w:rPr>
          <w:rFonts w:ascii="Arial" w:hAnsi="Arial"/>
          <w:sz w:val="16"/>
          <w:lang w:val="de-DE"/>
        </w:rPr>
        <w:t>In folgenden Fällen haben Sie das Recht, vom Ausländeramt die Einschränkung der Verarbeitung Ihrer personenbezogenen Daten zu verlangen und zu erwirken:</w:t>
      </w:r>
    </w:p>
    <w:p w14:paraId="7C45157A" w14:textId="77777777" w:rsidR="00ED7E07" w:rsidRPr="00ED7E07" w:rsidRDefault="00ED7E07">
      <w:pPr>
        <w:rPr>
          <w:rFonts w:ascii="Arial" w:hAnsi="Arial" w:cs="Arial"/>
          <w:sz w:val="16"/>
          <w:szCs w:val="16"/>
          <w:lang w:val="de-DE"/>
        </w:rPr>
      </w:pPr>
    </w:p>
    <w:p w14:paraId="0155F01F" w14:textId="77777777" w:rsidR="00ED7E07" w:rsidRPr="00ED7E07" w:rsidRDefault="00ED7E07" w:rsidP="002F6497">
      <w:pPr>
        <w:tabs>
          <w:tab w:val="left" w:pos="709"/>
        </w:tabs>
        <w:ind w:left="709" w:hanging="425"/>
        <w:rPr>
          <w:rFonts w:ascii="Arial" w:hAnsi="Arial" w:cs="Arial"/>
          <w:sz w:val="16"/>
          <w:szCs w:val="16"/>
          <w:lang w:val="de-DE"/>
        </w:rPr>
      </w:pPr>
      <w:r w:rsidRPr="00ED7E07">
        <w:rPr>
          <w:rFonts w:ascii="Arial" w:hAnsi="Arial"/>
          <w:sz w:val="16"/>
          <w:lang w:val="de-DE"/>
        </w:rPr>
        <w:t>a.</w:t>
      </w:r>
      <w:r w:rsidRPr="00ED7E07">
        <w:rPr>
          <w:rFonts w:ascii="Arial" w:hAnsi="Arial"/>
          <w:sz w:val="16"/>
          <w:lang w:val="de-DE"/>
        </w:rPr>
        <w:tab/>
        <w:t>wenn Sie die Richtigkeit der Sie betreffenden personenbezogenen Daten bestreiten, und zwar für eine Dauer, die es dem Ausländeramt ermöglicht, die Richtigkeit der Daten zu überprüfen, oder</w:t>
      </w:r>
    </w:p>
    <w:p w14:paraId="58E9800B" w14:textId="77777777" w:rsidR="00ED7E07" w:rsidRPr="00ED7E07" w:rsidRDefault="00ED7E07">
      <w:pPr>
        <w:rPr>
          <w:rFonts w:ascii="Arial" w:hAnsi="Arial" w:cs="Arial"/>
          <w:sz w:val="16"/>
          <w:szCs w:val="16"/>
          <w:lang w:val="de-DE"/>
        </w:rPr>
      </w:pPr>
    </w:p>
    <w:p w14:paraId="10E21B57" w14:textId="77777777" w:rsidR="00ED7E07" w:rsidRPr="00ED7E07" w:rsidRDefault="00ED7E07" w:rsidP="002F6497">
      <w:pPr>
        <w:tabs>
          <w:tab w:val="left" w:pos="709"/>
        </w:tabs>
        <w:ind w:left="709" w:hanging="425"/>
        <w:rPr>
          <w:rFonts w:ascii="Arial" w:hAnsi="Arial" w:cs="Arial"/>
          <w:sz w:val="16"/>
          <w:szCs w:val="16"/>
          <w:lang w:val="de-DE"/>
        </w:rPr>
      </w:pPr>
      <w:r w:rsidRPr="00ED7E07">
        <w:rPr>
          <w:rFonts w:ascii="Arial" w:hAnsi="Arial"/>
          <w:sz w:val="16"/>
          <w:lang w:val="de-DE"/>
        </w:rPr>
        <w:t>b.</w:t>
      </w:r>
      <w:r w:rsidRPr="00ED7E07">
        <w:rPr>
          <w:rFonts w:ascii="Arial" w:hAnsi="Arial"/>
          <w:sz w:val="16"/>
          <w:lang w:val="de-DE"/>
        </w:rPr>
        <w:tab/>
        <w:t>wenn die Verarbeitung unrechtmäßig ist und Sie die Löschung Ihrer personenbezogenen Daten ablehnen und stattdessen die Einschränkung ihrer Verarbeitung verlangen oder</w:t>
      </w:r>
    </w:p>
    <w:p w14:paraId="4D3F826A" w14:textId="77777777" w:rsidR="00ED7E07" w:rsidRPr="00ED7E07" w:rsidRDefault="00ED7E07">
      <w:pPr>
        <w:rPr>
          <w:rFonts w:ascii="Arial" w:hAnsi="Arial" w:cs="Arial"/>
          <w:sz w:val="16"/>
          <w:szCs w:val="16"/>
          <w:lang w:val="de-DE"/>
        </w:rPr>
      </w:pPr>
    </w:p>
    <w:p w14:paraId="187B03FD" w14:textId="77777777" w:rsidR="00ED7E07" w:rsidRPr="00ED7E07" w:rsidRDefault="00ED7E07" w:rsidP="002F6497">
      <w:pPr>
        <w:tabs>
          <w:tab w:val="left" w:pos="709"/>
        </w:tabs>
        <w:ind w:left="709" w:hanging="425"/>
        <w:rPr>
          <w:rFonts w:ascii="Arial" w:hAnsi="Arial" w:cs="Arial"/>
          <w:sz w:val="16"/>
          <w:szCs w:val="16"/>
          <w:lang w:val="de-DE"/>
        </w:rPr>
      </w:pPr>
      <w:r w:rsidRPr="00ED7E07">
        <w:rPr>
          <w:rFonts w:ascii="Arial" w:hAnsi="Arial"/>
          <w:sz w:val="16"/>
          <w:lang w:val="de-DE"/>
        </w:rPr>
        <w:t>c.</w:t>
      </w:r>
      <w:r w:rsidRPr="00ED7E07">
        <w:rPr>
          <w:rFonts w:ascii="Arial" w:hAnsi="Arial"/>
          <w:sz w:val="16"/>
          <w:lang w:val="de-DE"/>
        </w:rPr>
        <w:tab/>
        <w:t>wenn das Ausländeramt die Sie betreffenden personenbezogenen Daten für die Zwecke der Verarbeitung nicht länger benötigt, Sie sie jedoch zur Geltendmachung, Ausübung oder Verteidigung Ihrer Rechtsansprüche benötigen oder</w:t>
      </w:r>
    </w:p>
    <w:p w14:paraId="4254AE77" w14:textId="77777777" w:rsidR="00ED7E07" w:rsidRPr="00ED7E07" w:rsidRDefault="00ED7E07" w:rsidP="002F6497">
      <w:pPr>
        <w:tabs>
          <w:tab w:val="left" w:pos="709"/>
        </w:tabs>
        <w:ind w:left="709" w:hanging="425"/>
        <w:rPr>
          <w:rFonts w:ascii="Arial" w:hAnsi="Arial" w:cs="Arial"/>
          <w:sz w:val="16"/>
          <w:szCs w:val="16"/>
          <w:lang w:val="de-DE"/>
        </w:rPr>
      </w:pPr>
    </w:p>
    <w:p w14:paraId="45B5F5DA" w14:textId="77777777" w:rsidR="00ED7E07" w:rsidRPr="00ED7E07" w:rsidRDefault="00ED7E07" w:rsidP="002F6497">
      <w:pPr>
        <w:tabs>
          <w:tab w:val="left" w:pos="709"/>
        </w:tabs>
        <w:ind w:left="709" w:hanging="425"/>
        <w:rPr>
          <w:rFonts w:ascii="Arial" w:hAnsi="Arial" w:cs="Arial"/>
          <w:sz w:val="16"/>
          <w:szCs w:val="16"/>
          <w:lang w:val="de-DE"/>
        </w:rPr>
      </w:pPr>
      <w:r w:rsidRPr="00ED7E07">
        <w:rPr>
          <w:rFonts w:ascii="Arial" w:hAnsi="Arial"/>
          <w:sz w:val="16"/>
          <w:lang w:val="de-DE"/>
        </w:rPr>
        <w:t>d.</w:t>
      </w:r>
      <w:r w:rsidRPr="00ED7E07">
        <w:rPr>
          <w:rFonts w:ascii="Arial" w:hAnsi="Arial"/>
          <w:sz w:val="16"/>
          <w:lang w:val="de-DE"/>
        </w:rPr>
        <w:tab/>
        <w:t>wenn Sie Widerspruch gegen die Verarbeitung gemäß Artikel 21 Absatz 1 der DSGVO eingelegt haben, solange noch nicht feststeht, ob die berechtigten Gründe des Ausländeramtes gegenüber den von Ihnen vorgebrachten Gründen überwiegen.</w:t>
      </w:r>
    </w:p>
    <w:p w14:paraId="70A5983D" w14:textId="77777777" w:rsidR="00ED7E07" w:rsidRPr="00ED7E07" w:rsidRDefault="00ED7E07">
      <w:pPr>
        <w:rPr>
          <w:rFonts w:ascii="Arial" w:hAnsi="Arial" w:cs="Arial"/>
          <w:sz w:val="16"/>
          <w:szCs w:val="16"/>
          <w:lang w:val="de-DE"/>
        </w:rPr>
      </w:pPr>
    </w:p>
    <w:p w14:paraId="1BCE5985" w14:textId="77777777" w:rsidR="00ED7E07" w:rsidRPr="00ED7E07" w:rsidRDefault="00ED7E07">
      <w:pPr>
        <w:rPr>
          <w:rFonts w:ascii="Arial" w:hAnsi="Arial" w:cs="Arial"/>
          <w:sz w:val="16"/>
          <w:szCs w:val="16"/>
          <w:lang w:val="de-DE"/>
        </w:rPr>
      </w:pPr>
      <w:r w:rsidRPr="00ED7E07">
        <w:rPr>
          <w:rFonts w:ascii="Arial" w:hAnsi="Arial"/>
          <w:sz w:val="16"/>
          <w:lang w:val="de-DE"/>
        </w:rPr>
        <w:t>Wurde die Verarbeitung eingeschränkt, so dürfen Ihre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ihrer Mitgliedstaaten verarbeitet werden.</w:t>
      </w:r>
    </w:p>
    <w:p w14:paraId="564CF272" w14:textId="77777777" w:rsidR="00ED7E07" w:rsidRPr="00ED7E07" w:rsidRDefault="00ED7E07">
      <w:pPr>
        <w:rPr>
          <w:rFonts w:ascii="Arial" w:hAnsi="Arial" w:cs="Arial"/>
          <w:sz w:val="16"/>
          <w:szCs w:val="16"/>
          <w:lang w:val="de-DE"/>
        </w:rPr>
      </w:pPr>
    </w:p>
    <w:p w14:paraId="60FDE2EB" w14:textId="77777777" w:rsidR="00ED7E07" w:rsidRPr="00ED7E07" w:rsidRDefault="00ED7E07" w:rsidP="001D76F2">
      <w:pPr>
        <w:tabs>
          <w:tab w:val="left" w:pos="709"/>
        </w:tabs>
        <w:ind w:firstLine="284"/>
        <w:rPr>
          <w:rFonts w:ascii="Arial" w:hAnsi="Arial" w:cs="Arial"/>
          <w:sz w:val="16"/>
          <w:szCs w:val="16"/>
          <w:lang w:val="de-DE"/>
        </w:rPr>
      </w:pPr>
      <w:r w:rsidRPr="00ED7E07">
        <w:rPr>
          <w:rFonts w:ascii="Arial" w:hAnsi="Arial"/>
          <w:sz w:val="16"/>
          <w:lang w:val="de-DE"/>
        </w:rPr>
        <w:t>2.4</w:t>
      </w:r>
      <w:r w:rsidRPr="00ED7E07">
        <w:rPr>
          <w:rFonts w:ascii="Arial" w:hAnsi="Arial"/>
          <w:sz w:val="16"/>
          <w:lang w:val="de-DE"/>
        </w:rPr>
        <w:tab/>
      </w:r>
      <w:r w:rsidRPr="00ED7E07">
        <w:rPr>
          <w:rFonts w:ascii="Arial" w:hAnsi="Arial"/>
          <w:smallCaps/>
          <w:sz w:val="16"/>
          <w:lang w:val="de-DE"/>
        </w:rPr>
        <w:t>Recht auf Löschung ("Recht auf Vergessenwerden"):</w:t>
      </w:r>
    </w:p>
    <w:p w14:paraId="06F7339B" w14:textId="77777777" w:rsidR="00ED7E07" w:rsidRPr="00ED7E07" w:rsidRDefault="00ED7E07">
      <w:pPr>
        <w:rPr>
          <w:rFonts w:ascii="Arial" w:hAnsi="Arial" w:cs="Arial"/>
          <w:sz w:val="16"/>
          <w:szCs w:val="16"/>
          <w:lang w:val="de-DE"/>
        </w:rPr>
      </w:pPr>
    </w:p>
    <w:p w14:paraId="52E4AC07" w14:textId="3F950F01" w:rsidR="00ED7E07" w:rsidRPr="00ED7E07" w:rsidRDefault="00ED7E07">
      <w:pPr>
        <w:rPr>
          <w:rFonts w:ascii="Arial" w:hAnsi="Arial" w:cs="Arial"/>
          <w:sz w:val="16"/>
          <w:szCs w:val="16"/>
          <w:lang w:val="de-DE"/>
        </w:rPr>
      </w:pPr>
      <w:r w:rsidRPr="00ED7E07">
        <w:rPr>
          <w:rFonts w:ascii="Arial" w:hAnsi="Arial"/>
          <w:sz w:val="16"/>
          <w:lang w:val="de-DE"/>
        </w:rPr>
        <w:t>Da die Verarbeitung Ihrer personenbezogenen Daten für die Wahrnehmung einer Aufgabe in Ausübung öffentlicher Gewalt erforderlich ist, die dem Ausländeramt übertragen wurde, sind Sie nicht berechtigt, die Löschung Ihrer personenbezogenen Daten zu verlangen und zu erwirken.</w:t>
      </w:r>
    </w:p>
    <w:p w14:paraId="29A85A5E" w14:textId="77777777" w:rsidR="00ED7E07" w:rsidRPr="00ED7E07" w:rsidRDefault="00ED7E07">
      <w:pPr>
        <w:rPr>
          <w:rFonts w:ascii="Arial" w:hAnsi="Arial"/>
          <w:sz w:val="16"/>
          <w:lang w:val="de-DE"/>
        </w:rPr>
      </w:pPr>
      <w:r w:rsidRPr="00ED7E07">
        <w:rPr>
          <w:rFonts w:ascii="Arial" w:hAnsi="Arial"/>
          <w:sz w:val="16"/>
          <w:lang w:val="de-DE"/>
        </w:rPr>
        <w:br w:type="page"/>
      </w:r>
    </w:p>
    <w:p w14:paraId="3A9F891D" w14:textId="77777777" w:rsidR="00ED7E07" w:rsidRPr="00ED7E07" w:rsidRDefault="00ED7E07" w:rsidP="001D76F2">
      <w:pPr>
        <w:tabs>
          <w:tab w:val="left" w:pos="709"/>
        </w:tabs>
        <w:ind w:firstLine="284"/>
        <w:rPr>
          <w:rFonts w:ascii="Arial" w:hAnsi="Arial" w:cs="Arial"/>
          <w:sz w:val="16"/>
          <w:szCs w:val="16"/>
          <w:lang w:val="de-DE"/>
        </w:rPr>
      </w:pPr>
      <w:r w:rsidRPr="00ED7E07">
        <w:rPr>
          <w:rFonts w:ascii="Arial" w:hAnsi="Arial"/>
          <w:sz w:val="16"/>
          <w:lang w:val="de-DE"/>
        </w:rPr>
        <w:lastRenderedPageBreak/>
        <w:t>2.5</w:t>
      </w:r>
      <w:r w:rsidRPr="00ED7E07">
        <w:rPr>
          <w:rFonts w:ascii="Arial" w:hAnsi="Arial"/>
          <w:sz w:val="16"/>
          <w:lang w:val="de-DE"/>
        </w:rPr>
        <w:tab/>
      </w:r>
      <w:r w:rsidRPr="00ED7E07">
        <w:rPr>
          <w:rFonts w:ascii="Arial" w:hAnsi="Arial"/>
          <w:smallCaps/>
          <w:sz w:val="16"/>
          <w:lang w:val="de-DE"/>
        </w:rPr>
        <w:t>Widerspruchsrecht:</w:t>
      </w:r>
    </w:p>
    <w:p w14:paraId="155BE385" w14:textId="77777777" w:rsidR="00ED7E07" w:rsidRPr="00ED7E07" w:rsidRDefault="00ED7E07">
      <w:pPr>
        <w:rPr>
          <w:rFonts w:ascii="Arial" w:hAnsi="Arial" w:cs="Arial"/>
          <w:sz w:val="16"/>
          <w:szCs w:val="16"/>
          <w:lang w:val="de-DE"/>
        </w:rPr>
      </w:pPr>
    </w:p>
    <w:p w14:paraId="013431D3" w14:textId="77777777" w:rsidR="00ED7E07" w:rsidRPr="00ED7E07" w:rsidRDefault="00ED7E07">
      <w:pPr>
        <w:rPr>
          <w:rFonts w:ascii="Arial" w:hAnsi="Arial" w:cs="Arial"/>
          <w:sz w:val="16"/>
          <w:szCs w:val="16"/>
          <w:lang w:val="de-DE"/>
        </w:rPr>
      </w:pPr>
      <w:r w:rsidRPr="00ED7E07">
        <w:rPr>
          <w:rFonts w:ascii="Arial" w:hAnsi="Arial"/>
          <w:sz w:val="16"/>
          <w:lang w:val="de-DE"/>
        </w:rPr>
        <w:t>Sie haben das Recht, aus Gründen, die sich aus Ihrer besonderen Situation ergeben, jederzeit gegen die Verarbeitung Ihrer personenbezogenen Daten durch das Ausländeramt Widerspruch einzulegen. Das Ausländeramt kann sich jedoch widersetzen, wenn es zwingende schutzwürdige Gründe für die Verarbeitung gibt, die Ihre Interessen, Rechte und Freiheiten überwiegen, oder wenn die Verarbeitung der Geltendmachung, Ausübung oder Verteidigung von Rechtsansprüchen dient.</w:t>
      </w:r>
    </w:p>
    <w:p w14:paraId="4A680A39" w14:textId="77777777" w:rsidR="00ED7E07" w:rsidRPr="00ED7E07" w:rsidRDefault="00ED7E07">
      <w:pPr>
        <w:rPr>
          <w:rFonts w:ascii="Arial" w:hAnsi="Arial" w:cs="Arial"/>
          <w:sz w:val="16"/>
          <w:szCs w:val="16"/>
          <w:lang w:val="de-DE"/>
        </w:rPr>
      </w:pPr>
    </w:p>
    <w:p w14:paraId="145D0ABF" w14:textId="77777777" w:rsidR="00ED7E07" w:rsidRPr="00ED7E07" w:rsidRDefault="00ED7E07" w:rsidP="00242B89">
      <w:pPr>
        <w:tabs>
          <w:tab w:val="left" w:pos="709"/>
        </w:tabs>
        <w:ind w:firstLine="284"/>
        <w:rPr>
          <w:rFonts w:ascii="Arial" w:hAnsi="Arial" w:cs="Arial"/>
          <w:sz w:val="16"/>
          <w:szCs w:val="16"/>
          <w:lang w:val="de-DE"/>
        </w:rPr>
      </w:pPr>
      <w:r w:rsidRPr="00ED7E07">
        <w:rPr>
          <w:rFonts w:ascii="Arial" w:hAnsi="Arial"/>
          <w:sz w:val="16"/>
          <w:lang w:val="de-DE"/>
        </w:rPr>
        <w:t>2.6</w:t>
      </w:r>
      <w:r w:rsidRPr="00ED7E07">
        <w:rPr>
          <w:rFonts w:ascii="Arial" w:hAnsi="Arial"/>
          <w:sz w:val="16"/>
          <w:lang w:val="de-DE"/>
        </w:rPr>
        <w:tab/>
      </w:r>
      <w:r w:rsidRPr="00ED7E07">
        <w:rPr>
          <w:rFonts w:ascii="Arial" w:hAnsi="Arial"/>
          <w:smallCaps/>
          <w:sz w:val="16"/>
          <w:lang w:val="de-DE"/>
        </w:rPr>
        <w:t>Recht auf Übertragbarkeit:</w:t>
      </w:r>
    </w:p>
    <w:p w14:paraId="5071FEC1" w14:textId="77777777" w:rsidR="00ED7E07" w:rsidRPr="00ED7E07" w:rsidRDefault="00ED7E07">
      <w:pPr>
        <w:rPr>
          <w:rFonts w:ascii="Arial" w:hAnsi="Arial" w:cs="Arial"/>
          <w:sz w:val="16"/>
          <w:szCs w:val="16"/>
          <w:lang w:val="de-DE"/>
        </w:rPr>
      </w:pPr>
    </w:p>
    <w:p w14:paraId="404702E3" w14:textId="77777777" w:rsidR="00ED7E07" w:rsidRPr="00ED7E07" w:rsidRDefault="00ED7E07">
      <w:pPr>
        <w:rPr>
          <w:rFonts w:ascii="Arial" w:hAnsi="Arial" w:cs="Arial"/>
          <w:sz w:val="16"/>
          <w:szCs w:val="16"/>
          <w:lang w:val="de-DE"/>
        </w:rPr>
      </w:pPr>
      <w:r w:rsidRPr="00ED7E07">
        <w:rPr>
          <w:rFonts w:ascii="Arial" w:hAnsi="Arial"/>
          <w:sz w:val="16"/>
          <w:lang w:val="de-DE"/>
        </w:rPr>
        <w:t>Da die Verarbeitung Ihrer personenbezogenen Daten durch das Ausländeramt nicht auf Ihrer Einwilligung oder der Erfüllung eines Vertrags beruht, findet das Recht auf Übertragbarkeit keine Anwendung. Sie sind daher nicht berechtigt, Ihre personenbezogenen Daten vom Ausländeramt in einem strukturierten, gängigen und maschinenlesbaren Format zu erhalten, um sie einem anderen für die Verarbeitung Verantwortlichen zu übermitteln.</w:t>
      </w:r>
    </w:p>
    <w:p w14:paraId="7F4690F5" w14:textId="77777777" w:rsidR="00ED7E07" w:rsidRPr="00ED7E07" w:rsidRDefault="00ED7E07">
      <w:pPr>
        <w:rPr>
          <w:rFonts w:ascii="Arial" w:hAnsi="Arial" w:cs="Arial"/>
          <w:sz w:val="16"/>
          <w:szCs w:val="16"/>
          <w:lang w:val="de-DE"/>
        </w:rPr>
      </w:pPr>
    </w:p>
    <w:p w14:paraId="513406AE" w14:textId="77777777" w:rsidR="00ED7E07" w:rsidRPr="00ED7E07" w:rsidRDefault="00ED7E07">
      <w:pPr>
        <w:rPr>
          <w:rFonts w:ascii="Arial" w:hAnsi="Arial" w:cs="Arial"/>
          <w:sz w:val="16"/>
          <w:szCs w:val="16"/>
          <w:lang w:val="de-DE"/>
        </w:rPr>
      </w:pPr>
    </w:p>
    <w:p w14:paraId="53F12ED5" w14:textId="77777777" w:rsidR="00ED7E07" w:rsidRPr="00ED7E07" w:rsidRDefault="00ED7E07" w:rsidP="00242B89">
      <w:pPr>
        <w:tabs>
          <w:tab w:val="left" w:pos="709"/>
        </w:tabs>
        <w:ind w:firstLine="284"/>
        <w:rPr>
          <w:rFonts w:ascii="Arial" w:hAnsi="Arial" w:cs="Arial"/>
          <w:b/>
          <w:bCs/>
          <w:smallCaps/>
          <w:sz w:val="16"/>
          <w:szCs w:val="16"/>
          <w:lang w:val="de-DE"/>
        </w:rPr>
      </w:pPr>
      <w:r w:rsidRPr="00ED7E07">
        <w:rPr>
          <w:rFonts w:ascii="Arial" w:hAnsi="Arial"/>
          <w:b/>
          <w:smallCaps/>
          <w:sz w:val="16"/>
          <w:lang w:val="de-DE"/>
        </w:rPr>
        <w:t>3.</w:t>
      </w:r>
      <w:r w:rsidRPr="00ED7E07">
        <w:rPr>
          <w:rFonts w:ascii="Arial" w:hAnsi="Arial"/>
          <w:b/>
          <w:smallCaps/>
          <w:sz w:val="16"/>
          <w:lang w:val="de-DE"/>
        </w:rPr>
        <w:tab/>
        <w:t>Verarbeitungszwecke:</w:t>
      </w:r>
    </w:p>
    <w:p w14:paraId="669E7140" w14:textId="77777777" w:rsidR="00ED7E07" w:rsidRPr="00ED7E07" w:rsidRDefault="00ED7E07">
      <w:pPr>
        <w:rPr>
          <w:rFonts w:ascii="Arial" w:hAnsi="Arial" w:cs="Arial"/>
          <w:sz w:val="16"/>
          <w:szCs w:val="16"/>
          <w:lang w:val="de-DE"/>
        </w:rPr>
      </w:pPr>
    </w:p>
    <w:p w14:paraId="676B9637" w14:textId="77777777" w:rsidR="00ED7E07" w:rsidRPr="00ED7E07" w:rsidRDefault="00ED7E07">
      <w:pPr>
        <w:rPr>
          <w:rFonts w:ascii="Arial" w:hAnsi="Arial" w:cs="Arial"/>
          <w:sz w:val="16"/>
          <w:szCs w:val="16"/>
          <w:lang w:val="de-DE"/>
        </w:rPr>
      </w:pPr>
      <w:r w:rsidRPr="00ED7E07">
        <w:rPr>
          <w:rFonts w:ascii="Arial" w:hAnsi="Arial"/>
          <w:sz w:val="16"/>
          <w:lang w:val="de-DE"/>
        </w:rPr>
        <w:t>Die Gesundheitsdaten des Antragstellers, die im Rahmen Ihres Antrags auf Aufenthaltserlaubnis auf der Grundlage von Arti</w:t>
      </w:r>
      <w:r w:rsidRPr="00ED7E07">
        <w:rPr>
          <w:rFonts w:ascii="Arial" w:hAnsi="Arial"/>
          <w:sz w:val="16"/>
          <w:lang w:val="de-DE"/>
        </w:rPr>
        <w:softHyphen/>
        <w:t>kel 9</w:t>
      </w:r>
      <w:r w:rsidRPr="00ED7E07">
        <w:rPr>
          <w:rFonts w:ascii="Arial" w:hAnsi="Arial"/>
          <w:i/>
          <w:iCs/>
          <w:sz w:val="16"/>
          <w:lang w:val="de-DE"/>
        </w:rPr>
        <w:t>ter</w:t>
      </w:r>
      <w:r w:rsidRPr="00ED7E07">
        <w:rPr>
          <w:rFonts w:ascii="Arial" w:hAnsi="Arial"/>
          <w:sz w:val="16"/>
          <w:lang w:val="de-DE"/>
        </w:rPr>
        <w:t xml:space="preserve"> des Gesetzes vom 15. Dezember 1980 über die Einreise ins Staatsgebiet, den Aufenthalt, die Niederlassung und das Ausweisen von Ausländern erhoben werden, sind aus Gründen eines erheblichen öffentlichen Interesses erforderlich </w:t>
      </w:r>
      <w:r w:rsidRPr="00ED7E07">
        <w:rPr>
          <w:rFonts w:ascii="Arial" w:hAnsi="Arial"/>
          <w:i/>
          <w:sz w:val="16"/>
          <w:lang w:val="de-DE"/>
        </w:rPr>
        <w:t>[Artikel 9 Absatz 2 Buchstabe g der DSGVO]</w:t>
      </w:r>
      <w:r w:rsidRPr="00ED7E07">
        <w:rPr>
          <w:rFonts w:ascii="Arial" w:hAnsi="Arial"/>
          <w:sz w:val="16"/>
          <w:lang w:val="de-DE"/>
        </w:rPr>
        <w:t xml:space="preserve">, während die anderen erhobenen personenbezogenen Daten für die Wahrnehmung einer Aufgabe erforderlich sind, die im öffentlichen Interesse liegt oder in Ausübung öffentlicher Gewalt erfolgt </w:t>
      </w:r>
      <w:r w:rsidRPr="00ED7E07">
        <w:rPr>
          <w:rFonts w:ascii="Arial" w:hAnsi="Arial"/>
          <w:i/>
          <w:sz w:val="16"/>
          <w:lang w:val="de-DE"/>
        </w:rPr>
        <w:t>[Artikel 6 Absatz 1 Buchstabe e der DSGVO]</w:t>
      </w:r>
      <w:r w:rsidRPr="00ED7E07">
        <w:rPr>
          <w:rFonts w:ascii="Arial" w:hAnsi="Arial"/>
          <w:sz w:val="16"/>
          <w:lang w:val="de-DE"/>
        </w:rPr>
        <w:t>, die dem Ausländeramt übertragen wurde, das heißt: die Anwendung der Rechtsvorschriften über die Einreise ins Staatsgebiet, den Aufenthalt, die Niederlassung und das Ausweisen von Ausländern.</w:t>
      </w:r>
    </w:p>
    <w:p w14:paraId="256EA063" w14:textId="77777777" w:rsidR="00ED7E07" w:rsidRPr="00ED7E07" w:rsidRDefault="00ED7E07">
      <w:pPr>
        <w:rPr>
          <w:rFonts w:ascii="Arial" w:hAnsi="Arial" w:cs="Arial"/>
          <w:sz w:val="16"/>
          <w:szCs w:val="16"/>
          <w:lang w:val="de-DE"/>
        </w:rPr>
      </w:pPr>
    </w:p>
    <w:p w14:paraId="200BB8BA" w14:textId="77777777" w:rsidR="00ED7E07" w:rsidRPr="00ED7E07" w:rsidRDefault="00ED7E07">
      <w:pPr>
        <w:rPr>
          <w:rFonts w:ascii="Arial" w:hAnsi="Arial" w:cs="Arial"/>
          <w:sz w:val="16"/>
          <w:szCs w:val="16"/>
          <w:lang w:val="de-DE"/>
        </w:rPr>
      </w:pPr>
      <w:r w:rsidRPr="00ED7E07">
        <w:rPr>
          <w:rFonts w:ascii="Arial" w:hAnsi="Arial"/>
          <w:sz w:val="16"/>
          <w:lang w:val="de-DE"/>
        </w:rPr>
        <w:t>Diese Daten werden zu folgenden Zwecken verarbeitet:</w:t>
      </w:r>
    </w:p>
    <w:p w14:paraId="7CBA8B56" w14:textId="77777777" w:rsidR="00ED7E07" w:rsidRPr="00ED7E07" w:rsidRDefault="00ED7E07">
      <w:pPr>
        <w:rPr>
          <w:rFonts w:ascii="Arial" w:hAnsi="Arial" w:cs="Arial"/>
          <w:sz w:val="16"/>
          <w:szCs w:val="16"/>
          <w:lang w:val="de-DE"/>
        </w:rPr>
      </w:pPr>
    </w:p>
    <w:p w14:paraId="1B80654B" w14:textId="77777777" w:rsidR="00ED7E07" w:rsidRPr="00ED7E07" w:rsidRDefault="00ED7E07" w:rsidP="00ED7E07">
      <w:pPr>
        <w:pStyle w:val="Paragraphedeliste"/>
        <w:numPr>
          <w:ilvl w:val="0"/>
          <w:numId w:val="2"/>
        </w:numPr>
        <w:ind w:hanging="436"/>
        <w:rPr>
          <w:rFonts w:ascii="Arial" w:hAnsi="Arial" w:cs="Arial"/>
          <w:sz w:val="16"/>
          <w:szCs w:val="16"/>
        </w:rPr>
      </w:pPr>
      <w:r w:rsidRPr="00ED7E07">
        <w:rPr>
          <w:rFonts w:ascii="Arial" w:hAnsi="Arial"/>
          <w:sz w:val="16"/>
        </w:rPr>
        <w:t>Sie zu identifizieren,</w:t>
      </w:r>
    </w:p>
    <w:p w14:paraId="27BABC40" w14:textId="77777777" w:rsidR="00ED7E07" w:rsidRPr="00ED7E07" w:rsidRDefault="00ED7E07" w:rsidP="00ED7E07">
      <w:pPr>
        <w:pStyle w:val="Paragraphedeliste"/>
        <w:numPr>
          <w:ilvl w:val="0"/>
          <w:numId w:val="2"/>
        </w:numPr>
        <w:ind w:hanging="436"/>
        <w:rPr>
          <w:rFonts w:ascii="Arial" w:hAnsi="Arial" w:cs="Arial"/>
          <w:sz w:val="16"/>
          <w:szCs w:val="16"/>
        </w:rPr>
      </w:pPr>
      <w:r w:rsidRPr="00ED7E07">
        <w:rPr>
          <w:rFonts w:ascii="Arial" w:hAnsi="Arial"/>
          <w:sz w:val="16"/>
        </w:rPr>
        <w:t>die Bearbeitung Ihres Aufenthaltsantrags zu gewährleisten und insbesondere zu beurteilen, ob es im Herkunftsland des Antragstellers oder in dem Land, in dem er sich aufhält, eine angemessene Behandlung für die Krankheit gibt, an der der Antragsteller leidet; die Verfügbarkeit und Zugänglichkeit dieser Behandlung werden ebenfalls beurteilt,</w:t>
      </w:r>
    </w:p>
    <w:p w14:paraId="41D49A19" w14:textId="77777777" w:rsidR="00ED7E07" w:rsidRPr="00ED7E07" w:rsidRDefault="00ED7E07" w:rsidP="00ED7E07">
      <w:pPr>
        <w:pStyle w:val="Paragraphedeliste"/>
        <w:numPr>
          <w:ilvl w:val="0"/>
          <w:numId w:val="2"/>
        </w:numPr>
        <w:ind w:hanging="436"/>
        <w:rPr>
          <w:rFonts w:ascii="Arial" w:hAnsi="Arial" w:cs="Arial"/>
          <w:sz w:val="16"/>
          <w:szCs w:val="16"/>
        </w:rPr>
      </w:pPr>
      <w:r w:rsidRPr="00ED7E07">
        <w:rPr>
          <w:rFonts w:ascii="Arial" w:hAnsi="Arial"/>
          <w:sz w:val="16"/>
        </w:rPr>
        <w:t>die Weiterverfolgung des Aufenthalts des Antragstellers auf dem Staatsgebiet des Königreichs Belgien zu gewährleisten, einschließlich seiner eventuellen Festhaltung und Ausweisung aus dem Staatsgebiet,</w:t>
      </w:r>
    </w:p>
    <w:p w14:paraId="1428896D" w14:textId="77777777" w:rsidR="00ED7E07" w:rsidRPr="00ED7E07" w:rsidRDefault="00ED7E07" w:rsidP="00ED7E07">
      <w:pPr>
        <w:pStyle w:val="Paragraphedeliste"/>
        <w:numPr>
          <w:ilvl w:val="0"/>
          <w:numId w:val="2"/>
        </w:numPr>
        <w:ind w:hanging="436"/>
        <w:rPr>
          <w:rFonts w:ascii="Arial" w:hAnsi="Arial" w:cs="Arial"/>
          <w:sz w:val="16"/>
          <w:szCs w:val="16"/>
        </w:rPr>
      </w:pPr>
      <w:r w:rsidRPr="00ED7E07">
        <w:rPr>
          <w:rFonts w:ascii="Arial" w:hAnsi="Arial"/>
          <w:sz w:val="16"/>
        </w:rPr>
        <w:t>die Verteidigung des Belgischen Staates vor den Gerichten zu gewährleisten, bei denen gegen Beschlüsse in Bezug auf den Antragsteller Beschwerde eingereicht werden kann,</w:t>
      </w:r>
    </w:p>
    <w:p w14:paraId="722CD3FD" w14:textId="77777777" w:rsidR="00ED7E07" w:rsidRPr="00ED7E07" w:rsidRDefault="00ED7E07" w:rsidP="00ED7E07">
      <w:pPr>
        <w:pStyle w:val="Paragraphedeliste"/>
        <w:numPr>
          <w:ilvl w:val="0"/>
          <w:numId w:val="2"/>
        </w:numPr>
        <w:ind w:hanging="436"/>
        <w:rPr>
          <w:rFonts w:ascii="Arial" w:hAnsi="Arial" w:cs="Arial"/>
          <w:sz w:val="16"/>
          <w:szCs w:val="16"/>
        </w:rPr>
      </w:pPr>
      <w:r w:rsidRPr="00ED7E07">
        <w:rPr>
          <w:rFonts w:ascii="Arial" w:hAnsi="Arial"/>
          <w:sz w:val="16"/>
        </w:rPr>
        <w:t>straf- und verwaltungsrechtliche Verstöße zu ermitteln, festzustellen und zu verfolgen, die insbesondere in den Rechtsvorschriften über die Einreise ins Staatsgebiet, den Aufenthalt, die Niederlassung und das Ausweisen von Ausländern sowie in den Rechtsvorschriften über die Beschäftigung ausländischer Arbeitnehmer vorgesehen sind.</w:t>
      </w:r>
    </w:p>
    <w:p w14:paraId="3CCD965C" w14:textId="77777777" w:rsidR="00ED7E07" w:rsidRPr="00ED7E07" w:rsidRDefault="00ED7E07">
      <w:pPr>
        <w:rPr>
          <w:rFonts w:ascii="Arial" w:hAnsi="Arial" w:cs="Arial"/>
          <w:sz w:val="16"/>
          <w:szCs w:val="16"/>
          <w:lang w:val="de-DE"/>
        </w:rPr>
      </w:pPr>
    </w:p>
    <w:p w14:paraId="360E0E3B" w14:textId="77777777" w:rsidR="00ED7E07" w:rsidRPr="00ED7E07" w:rsidRDefault="00ED7E07">
      <w:pPr>
        <w:rPr>
          <w:rFonts w:ascii="Arial" w:hAnsi="Arial" w:cs="Arial"/>
          <w:sz w:val="16"/>
          <w:szCs w:val="16"/>
          <w:lang w:val="de-DE"/>
        </w:rPr>
      </w:pPr>
    </w:p>
    <w:p w14:paraId="5444B9DC" w14:textId="77777777" w:rsidR="00ED7E07" w:rsidRPr="00ED7E07" w:rsidRDefault="00ED7E07" w:rsidP="00E52A2D">
      <w:pPr>
        <w:tabs>
          <w:tab w:val="left" w:pos="709"/>
        </w:tabs>
        <w:ind w:firstLine="284"/>
        <w:rPr>
          <w:rFonts w:ascii="Arial" w:hAnsi="Arial" w:cs="Arial"/>
          <w:b/>
          <w:bCs/>
          <w:smallCaps/>
          <w:sz w:val="16"/>
          <w:szCs w:val="16"/>
          <w:lang w:val="de-DE"/>
        </w:rPr>
      </w:pPr>
      <w:r w:rsidRPr="00ED7E07">
        <w:rPr>
          <w:rFonts w:ascii="Arial" w:hAnsi="Arial"/>
          <w:b/>
          <w:smallCaps/>
          <w:sz w:val="16"/>
          <w:lang w:val="de-DE"/>
        </w:rPr>
        <w:t>4.</w:t>
      </w:r>
      <w:r w:rsidRPr="00ED7E07">
        <w:rPr>
          <w:rFonts w:ascii="Arial" w:hAnsi="Arial"/>
          <w:b/>
          <w:smallCaps/>
          <w:sz w:val="16"/>
          <w:lang w:val="de-DE"/>
        </w:rPr>
        <w:tab/>
        <w:t>Empfänger:</w:t>
      </w:r>
    </w:p>
    <w:p w14:paraId="6B9B1140" w14:textId="77777777" w:rsidR="00ED7E07" w:rsidRPr="00ED7E07" w:rsidRDefault="00ED7E07">
      <w:pPr>
        <w:rPr>
          <w:rFonts w:ascii="Arial" w:hAnsi="Arial" w:cs="Arial"/>
          <w:sz w:val="16"/>
          <w:szCs w:val="16"/>
          <w:lang w:val="de-DE"/>
        </w:rPr>
      </w:pPr>
    </w:p>
    <w:p w14:paraId="36F1A668" w14:textId="77777777" w:rsidR="00ED7E07" w:rsidRPr="00ED7E07" w:rsidRDefault="00ED7E07">
      <w:pPr>
        <w:rPr>
          <w:rFonts w:ascii="Arial" w:hAnsi="Arial" w:cs="Arial"/>
          <w:sz w:val="16"/>
          <w:szCs w:val="16"/>
          <w:lang w:val="de-DE"/>
        </w:rPr>
      </w:pPr>
      <w:r w:rsidRPr="00ED7E07">
        <w:rPr>
          <w:rFonts w:ascii="Arial" w:hAnsi="Arial"/>
          <w:sz w:val="16"/>
          <w:lang w:val="de-DE"/>
        </w:rPr>
        <w:t>Die Gesundheitsdaten des Antragstellers, die vom Ausländeramt im Rahmen von Anträgen auf Aufenthaltserlaubnis auf der Grundlage von Artikel 9</w:t>
      </w:r>
      <w:r w:rsidRPr="00ED7E07">
        <w:rPr>
          <w:rFonts w:ascii="Arial" w:hAnsi="Arial"/>
          <w:i/>
          <w:iCs/>
          <w:sz w:val="16"/>
          <w:lang w:val="de-DE"/>
        </w:rPr>
        <w:t>ter</w:t>
      </w:r>
      <w:r w:rsidRPr="00ED7E07">
        <w:rPr>
          <w:rFonts w:ascii="Arial" w:hAnsi="Arial"/>
          <w:sz w:val="16"/>
          <w:lang w:val="de-DE"/>
        </w:rPr>
        <w:t xml:space="preserve"> des Gesetzes vom 15. Dezember 1980 erhoben und verarbeitet werden, können gegenüber folgenden Kategorien von Empfängern offengelegt werden:</w:t>
      </w:r>
    </w:p>
    <w:p w14:paraId="6F89BBD2" w14:textId="77777777" w:rsidR="00ED7E07" w:rsidRPr="00ED7E07" w:rsidRDefault="00ED7E07">
      <w:pPr>
        <w:rPr>
          <w:rFonts w:ascii="Arial" w:hAnsi="Arial" w:cs="Arial"/>
          <w:sz w:val="16"/>
          <w:szCs w:val="16"/>
          <w:lang w:val="de-DE"/>
        </w:rPr>
      </w:pPr>
    </w:p>
    <w:p w14:paraId="11F7518A" w14:textId="77777777" w:rsidR="00ED7E07" w:rsidRPr="00ED7E07" w:rsidRDefault="00ED7E07" w:rsidP="00ED7E07">
      <w:pPr>
        <w:pStyle w:val="Paragraphedeliste"/>
        <w:numPr>
          <w:ilvl w:val="0"/>
          <w:numId w:val="2"/>
        </w:numPr>
        <w:ind w:hanging="436"/>
        <w:rPr>
          <w:rFonts w:ascii="Arial" w:hAnsi="Arial" w:cs="Arial"/>
          <w:sz w:val="16"/>
          <w:szCs w:val="16"/>
        </w:rPr>
      </w:pPr>
      <w:r w:rsidRPr="00ED7E07">
        <w:rPr>
          <w:rFonts w:ascii="Arial" w:hAnsi="Arial"/>
          <w:sz w:val="16"/>
        </w:rPr>
        <w:t>den vom Minister beziehungsweise vom Ausländeramt bestimmten Ärzten sowie den von diesen Ärzten hinzuge</w:t>
      </w:r>
      <w:r w:rsidRPr="00ED7E07">
        <w:rPr>
          <w:rFonts w:ascii="Arial" w:hAnsi="Arial"/>
          <w:sz w:val="16"/>
        </w:rPr>
        <w:softHyphen/>
        <w:t>zogenen Gutachtern, damit sie Folgendes beurteilen: die Krankheit, die der Antragsteller zur Unterstützung seines Aufenthaltsantrags anführt, ihren Schweregrad, die als notwendig erachtete Behandlung, die tatsächliche Gefahr für das Leben oder die körperliche Unversehrtheit des Antragstellers oder die tatsächliche Gefahr einer unmenschlichen oder erniedrigenden Behandlung, wenn es im Herkunftsland oder in dem Land, in dem der Antragsteller sich aufhält, keine Behandlung gibt, die Möglichkeiten und die Zugänglichkeit einer Behandlung im Herkunftsland oder in dem Land, in dem sich der Antragsteller aufhält,</w:t>
      </w:r>
    </w:p>
    <w:p w14:paraId="57FFE47D" w14:textId="77777777" w:rsidR="00ED7E07" w:rsidRPr="00ED7E07" w:rsidRDefault="00ED7E07" w:rsidP="00ED7E07">
      <w:pPr>
        <w:pStyle w:val="Paragraphedeliste"/>
        <w:numPr>
          <w:ilvl w:val="0"/>
          <w:numId w:val="2"/>
        </w:numPr>
        <w:ind w:hanging="436"/>
        <w:rPr>
          <w:rFonts w:ascii="Arial" w:hAnsi="Arial" w:cs="Arial"/>
          <w:sz w:val="16"/>
          <w:szCs w:val="16"/>
        </w:rPr>
      </w:pPr>
      <w:r w:rsidRPr="00ED7E07">
        <w:rPr>
          <w:rFonts w:ascii="Arial" w:hAnsi="Arial"/>
          <w:sz w:val="16"/>
        </w:rPr>
        <w:t>den vom Ausländeramt bestimmten Rechtsanwälten, damit sie die Verteidigung des Belgischen Staates vor den Gerichten gewährleisten, bei denen der Antragsteller gegen die Beschlüsse des Ausländeramtes in Bezug auf seine Person Beschwerde einreichen kann,</w:t>
      </w:r>
    </w:p>
    <w:p w14:paraId="0EED6295" w14:textId="77777777" w:rsidR="00ED7E07" w:rsidRPr="00ED7E07" w:rsidRDefault="00ED7E07" w:rsidP="00ED7E07">
      <w:pPr>
        <w:pStyle w:val="Paragraphedeliste"/>
        <w:numPr>
          <w:ilvl w:val="0"/>
          <w:numId w:val="2"/>
        </w:numPr>
        <w:ind w:hanging="436"/>
        <w:rPr>
          <w:rFonts w:ascii="Arial" w:hAnsi="Arial" w:cs="Arial"/>
          <w:sz w:val="16"/>
          <w:szCs w:val="16"/>
        </w:rPr>
      </w:pPr>
      <w:r w:rsidRPr="00ED7E07">
        <w:rPr>
          <w:rFonts w:ascii="Arial" w:hAnsi="Arial"/>
          <w:sz w:val="16"/>
        </w:rPr>
        <w:t>den Verwaltungsgerichten beziehungsweise ordentlichen Gerichten, damit sie die Verteidigung des Belgischen Staates vor Gerichten gewährleisten, bei denen der Antragsteller gegen die Beschlüsse des Ausländeramtes in Bezug auf seine Person Beschwerde einreichen kann,</w:t>
      </w:r>
    </w:p>
    <w:p w14:paraId="43EBB96F" w14:textId="77777777" w:rsidR="00ED7E07" w:rsidRPr="00ED7E07" w:rsidRDefault="00ED7E07" w:rsidP="00ED7E07">
      <w:pPr>
        <w:pStyle w:val="Paragraphedeliste"/>
        <w:numPr>
          <w:ilvl w:val="0"/>
          <w:numId w:val="2"/>
        </w:numPr>
        <w:ind w:hanging="436"/>
        <w:rPr>
          <w:rFonts w:ascii="Arial" w:hAnsi="Arial" w:cs="Arial"/>
          <w:sz w:val="16"/>
          <w:szCs w:val="16"/>
        </w:rPr>
      </w:pPr>
      <w:r w:rsidRPr="00ED7E07">
        <w:rPr>
          <w:rFonts w:ascii="Arial" w:hAnsi="Arial"/>
          <w:sz w:val="16"/>
        </w:rPr>
        <w:t>dem Generalkommissar für Flüchtlinge und Staatenlose, damit er über den vom Antragsteller eingereichten Antrag auf internationalen Schutz befindet.</w:t>
      </w:r>
    </w:p>
    <w:p w14:paraId="45359FDB" w14:textId="77777777" w:rsidR="00ED7E07" w:rsidRPr="00ED7E07" w:rsidRDefault="00ED7E07">
      <w:pPr>
        <w:rPr>
          <w:rFonts w:ascii="Arial" w:hAnsi="Arial" w:cs="Arial"/>
          <w:sz w:val="16"/>
          <w:szCs w:val="16"/>
          <w:lang w:val="de-DE"/>
        </w:rPr>
      </w:pPr>
    </w:p>
    <w:p w14:paraId="354267CE" w14:textId="77777777" w:rsidR="00ED7E07" w:rsidRPr="00ED7E07" w:rsidRDefault="00ED7E07">
      <w:pPr>
        <w:rPr>
          <w:rFonts w:ascii="Arial" w:hAnsi="Arial" w:cs="Arial"/>
          <w:sz w:val="16"/>
          <w:szCs w:val="16"/>
          <w:lang w:val="de-DE"/>
        </w:rPr>
      </w:pPr>
      <w:r w:rsidRPr="00ED7E07">
        <w:rPr>
          <w:rFonts w:ascii="Arial" w:hAnsi="Arial"/>
          <w:sz w:val="16"/>
          <w:lang w:val="de-DE"/>
        </w:rPr>
        <w:t>Gegenüber anderen als den oben genannten Kategorien dürfen die Gesundheitsdaten des Antragstellers nur mit Einwilligung der betreffenden Person offengelegt werden und sofern die Zwecke dieser Offenlegung mit den ursprünglichen Zwecken, für die sie erhoben wurden, vereinbar sind.</w:t>
      </w:r>
    </w:p>
    <w:p w14:paraId="4F951C1B" w14:textId="77777777" w:rsidR="00ED7E07" w:rsidRPr="00ED7E07" w:rsidRDefault="00ED7E07">
      <w:pPr>
        <w:rPr>
          <w:rFonts w:ascii="Arial" w:hAnsi="Arial" w:cs="Arial"/>
          <w:sz w:val="16"/>
          <w:szCs w:val="16"/>
          <w:lang w:val="de-DE"/>
        </w:rPr>
      </w:pPr>
    </w:p>
    <w:p w14:paraId="26642295" w14:textId="77777777" w:rsidR="00ED7E07" w:rsidRPr="00ED7E07" w:rsidRDefault="00ED7E07">
      <w:pPr>
        <w:rPr>
          <w:rFonts w:ascii="Arial" w:hAnsi="Arial" w:cs="Arial"/>
          <w:sz w:val="16"/>
          <w:szCs w:val="16"/>
          <w:lang w:val="de-DE"/>
        </w:rPr>
      </w:pPr>
      <w:r w:rsidRPr="00ED7E07">
        <w:rPr>
          <w:rFonts w:ascii="Arial" w:hAnsi="Arial"/>
          <w:sz w:val="16"/>
          <w:lang w:val="de-DE"/>
        </w:rPr>
        <w:t>Personenbezogene Daten, bei denen es sich nicht um Gesundheitsdaten des Antragstellers handelt und die vom Ausländeramt erhoben und verarbeitet werden, können neben den oben erwähnten Kategorien von Empfängern auch gegenüber den folgenden Kategorien von Empfängern offengelegt werden:</w:t>
      </w:r>
    </w:p>
    <w:p w14:paraId="6A8F81BF" w14:textId="77777777" w:rsidR="00ED7E07" w:rsidRPr="00ED7E07" w:rsidRDefault="00ED7E07">
      <w:pPr>
        <w:rPr>
          <w:rFonts w:ascii="Arial" w:hAnsi="Arial" w:cs="Arial"/>
          <w:sz w:val="16"/>
          <w:szCs w:val="16"/>
          <w:lang w:val="de-DE"/>
        </w:rPr>
      </w:pPr>
    </w:p>
    <w:p w14:paraId="1E717181" w14:textId="77777777" w:rsidR="00ED7E07" w:rsidRPr="00ED7E07" w:rsidRDefault="00ED7E07" w:rsidP="00ED7E07">
      <w:pPr>
        <w:pStyle w:val="Paragraphedeliste"/>
        <w:numPr>
          <w:ilvl w:val="0"/>
          <w:numId w:val="2"/>
        </w:numPr>
        <w:ind w:hanging="436"/>
        <w:rPr>
          <w:rFonts w:ascii="Arial" w:hAnsi="Arial" w:cs="Arial"/>
          <w:sz w:val="16"/>
          <w:szCs w:val="16"/>
        </w:rPr>
      </w:pPr>
      <w:r w:rsidRPr="00ED7E07">
        <w:rPr>
          <w:rFonts w:ascii="Arial" w:hAnsi="Arial"/>
          <w:sz w:val="16"/>
        </w:rPr>
        <w:t>den belgischen Gemeinden, damit sie den Antragsteller identifizieren, die Bearbeitung seines Aufenthaltsantrags gewährleisten und seinen Aufenthalt weiterverfolgen (einschließlich seiner eventuellen Ausweisung aus dem Staatsgebiet des Königreichs),</w:t>
      </w:r>
    </w:p>
    <w:p w14:paraId="011C11AC" w14:textId="77777777" w:rsidR="00ED7E07" w:rsidRPr="00ED7E07" w:rsidRDefault="00ED7E07" w:rsidP="00ED7E07">
      <w:pPr>
        <w:pStyle w:val="Paragraphedeliste"/>
        <w:numPr>
          <w:ilvl w:val="0"/>
          <w:numId w:val="2"/>
        </w:numPr>
        <w:ind w:hanging="436"/>
        <w:rPr>
          <w:rFonts w:ascii="Arial" w:hAnsi="Arial" w:cs="Arial"/>
          <w:sz w:val="16"/>
          <w:szCs w:val="16"/>
        </w:rPr>
      </w:pPr>
      <w:r w:rsidRPr="00ED7E07">
        <w:rPr>
          <w:rFonts w:ascii="Arial" w:hAnsi="Arial"/>
          <w:sz w:val="16"/>
        </w:rPr>
        <w:t>der Föderalagentur für die Aufnahme von Asylsuchenden ("</w:t>
      </w:r>
      <w:proofErr w:type="spellStart"/>
      <w:r w:rsidRPr="00ED7E07">
        <w:rPr>
          <w:rFonts w:ascii="Arial" w:hAnsi="Arial"/>
          <w:sz w:val="16"/>
        </w:rPr>
        <w:t>Fedasil</w:t>
      </w:r>
      <w:proofErr w:type="spellEnd"/>
      <w:r w:rsidRPr="00ED7E07">
        <w:rPr>
          <w:rFonts w:ascii="Arial" w:hAnsi="Arial"/>
          <w:sz w:val="16"/>
        </w:rPr>
        <w:t>"), damit sie den Antragsteller identifiziert, die Bearbeitung seines Aufenthaltsantrags gewährleistet und seinen Aufenthalt weiterverfolgt (einschließlich seiner eventuellen Ausweisung aus dem Staatsgebiet des Königreichs),</w:t>
      </w:r>
    </w:p>
    <w:p w14:paraId="2CDEA29E" w14:textId="77777777" w:rsidR="00ED7E07" w:rsidRPr="00ED7E07" w:rsidRDefault="00ED7E07" w:rsidP="00ED7E07">
      <w:pPr>
        <w:pStyle w:val="Paragraphedeliste"/>
        <w:numPr>
          <w:ilvl w:val="0"/>
          <w:numId w:val="2"/>
        </w:numPr>
        <w:ind w:hanging="436"/>
        <w:rPr>
          <w:rFonts w:ascii="Arial" w:hAnsi="Arial" w:cs="Arial"/>
          <w:sz w:val="16"/>
          <w:szCs w:val="16"/>
        </w:rPr>
      </w:pPr>
      <w:r w:rsidRPr="00ED7E07">
        <w:rPr>
          <w:rFonts w:ascii="Arial" w:hAnsi="Arial"/>
          <w:sz w:val="16"/>
        </w:rPr>
        <w:lastRenderedPageBreak/>
        <w:t>der Generaldirektion der Strafanstalten des Föderalen Öffentlichen Dienstes Justiz, damit sie den Antragsteller identifiziert, die Bearbeitung seines Aufenthaltsantrags gewährleistet und seinen Aufenthalt weiterverfolgt (einschließ</w:t>
      </w:r>
      <w:r w:rsidRPr="00ED7E07">
        <w:rPr>
          <w:rFonts w:ascii="Arial" w:hAnsi="Arial"/>
          <w:sz w:val="16"/>
        </w:rPr>
        <w:softHyphen/>
        <w:t>lich seiner eventuellen Ausweisung aus dem Staatsgebiet des Königreichs),</w:t>
      </w:r>
    </w:p>
    <w:p w14:paraId="7411448A" w14:textId="77777777" w:rsidR="00ED7E07" w:rsidRPr="00ED7E07" w:rsidRDefault="00ED7E07" w:rsidP="00ED7E07">
      <w:pPr>
        <w:pStyle w:val="Paragraphedeliste"/>
        <w:numPr>
          <w:ilvl w:val="0"/>
          <w:numId w:val="2"/>
        </w:numPr>
        <w:ind w:hanging="436"/>
        <w:rPr>
          <w:rFonts w:ascii="Arial" w:hAnsi="Arial" w:cs="Arial"/>
          <w:sz w:val="16"/>
          <w:szCs w:val="16"/>
        </w:rPr>
      </w:pPr>
      <w:r w:rsidRPr="00ED7E07">
        <w:rPr>
          <w:rFonts w:ascii="Arial" w:hAnsi="Arial"/>
          <w:sz w:val="16"/>
        </w:rPr>
        <w:t>dem Landesinstitut für Kranken- und Invalidenversicherung ("LIKIV") und der Ärztekammer, um sicherzustellen, dass der Arzt, der dieses Attest unterzeichnet hat, im Verzeichnis der Ärztekammer eingetragen ist und das Recht hat, den Beruf des Arztes auszuüben,</w:t>
      </w:r>
    </w:p>
    <w:p w14:paraId="557F4FDD" w14:textId="77777777" w:rsidR="00ED7E07" w:rsidRPr="00ED7E07" w:rsidRDefault="00ED7E07" w:rsidP="00ED7E07">
      <w:pPr>
        <w:pStyle w:val="Paragraphedeliste"/>
        <w:numPr>
          <w:ilvl w:val="0"/>
          <w:numId w:val="2"/>
        </w:numPr>
        <w:ind w:hanging="436"/>
        <w:rPr>
          <w:rFonts w:ascii="Arial" w:hAnsi="Arial" w:cs="Arial"/>
          <w:sz w:val="16"/>
          <w:szCs w:val="16"/>
        </w:rPr>
      </w:pPr>
      <w:r w:rsidRPr="00ED7E07">
        <w:rPr>
          <w:rFonts w:ascii="Arial" w:hAnsi="Arial"/>
          <w:sz w:val="16"/>
        </w:rPr>
        <w:t>den verschiedenen Nichtregierungsorganisationen und anderen Vereinigungen, an die sich der Antragsteller wenden kann, um ihn zu unterstützen und/oder zu verteidigen</w:t>
      </w:r>
      <w:r w:rsidRPr="00ED7E07">
        <w:rPr>
          <w:rStyle w:val="Appelnotedebasdep"/>
          <w:rFonts w:ascii="Arial" w:hAnsi="Arial" w:cs="Arial"/>
          <w:sz w:val="16"/>
          <w:szCs w:val="16"/>
        </w:rPr>
        <w:footnoteReference w:id="3"/>
      </w:r>
      <w:r w:rsidRPr="00ED7E07">
        <w:rPr>
          <w:rFonts w:ascii="Arial" w:hAnsi="Arial"/>
          <w:sz w:val="16"/>
        </w:rPr>
        <w:t>,</w:t>
      </w:r>
    </w:p>
    <w:p w14:paraId="1027BEE9" w14:textId="77777777" w:rsidR="00ED7E07" w:rsidRPr="00ED7E07" w:rsidRDefault="00ED7E07" w:rsidP="00ED7E07">
      <w:pPr>
        <w:pStyle w:val="Paragraphedeliste"/>
        <w:numPr>
          <w:ilvl w:val="0"/>
          <w:numId w:val="2"/>
        </w:numPr>
        <w:ind w:hanging="436"/>
        <w:rPr>
          <w:rFonts w:ascii="Arial" w:hAnsi="Arial" w:cs="Arial"/>
          <w:sz w:val="16"/>
          <w:szCs w:val="16"/>
        </w:rPr>
      </w:pPr>
      <w:r w:rsidRPr="00ED7E07">
        <w:rPr>
          <w:rFonts w:ascii="Arial" w:hAnsi="Arial"/>
          <w:sz w:val="16"/>
        </w:rPr>
        <w:t>den föderalen Ombudsleuten, damit sie Beschwerden über die Arbeitsweise des Ausländeramtes untersuchen und auf Ersuchen der Abgeordnetenkammer Nachforschungen in Bezug auf die Arbeitsweise des Ausländeramtes durchführen.</w:t>
      </w:r>
      <w:r w:rsidRPr="00ED7E07">
        <w:rPr>
          <w:rStyle w:val="Appelnotedebasdep"/>
          <w:rFonts w:ascii="Arial" w:hAnsi="Arial" w:cs="Arial"/>
          <w:sz w:val="16"/>
          <w:szCs w:val="16"/>
        </w:rPr>
        <w:footnoteReference w:id="4"/>
      </w:r>
    </w:p>
    <w:p w14:paraId="5FD39A27" w14:textId="77777777" w:rsidR="00ED7E07" w:rsidRPr="00ED7E07" w:rsidRDefault="00ED7E07">
      <w:pPr>
        <w:rPr>
          <w:rFonts w:ascii="Arial" w:hAnsi="Arial" w:cs="Arial"/>
          <w:sz w:val="16"/>
          <w:szCs w:val="16"/>
          <w:lang w:val="de-DE"/>
        </w:rPr>
      </w:pPr>
    </w:p>
    <w:p w14:paraId="53CDBC22" w14:textId="77777777" w:rsidR="00ED7E07" w:rsidRPr="00ED7E07" w:rsidRDefault="00ED7E07">
      <w:pPr>
        <w:rPr>
          <w:rFonts w:ascii="Arial" w:hAnsi="Arial" w:cs="Arial"/>
          <w:sz w:val="16"/>
          <w:szCs w:val="16"/>
          <w:lang w:val="de-DE"/>
        </w:rPr>
      </w:pPr>
    </w:p>
    <w:p w14:paraId="16B748C2" w14:textId="77777777" w:rsidR="00ED7E07" w:rsidRPr="00ED7E07" w:rsidRDefault="00ED7E07" w:rsidP="002732A6">
      <w:pPr>
        <w:tabs>
          <w:tab w:val="left" w:pos="709"/>
        </w:tabs>
        <w:ind w:firstLine="284"/>
        <w:rPr>
          <w:rFonts w:ascii="Arial" w:hAnsi="Arial" w:cs="Arial"/>
          <w:b/>
          <w:bCs/>
          <w:smallCaps/>
          <w:sz w:val="16"/>
          <w:szCs w:val="16"/>
          <w:lang w:val="de-DE"/>
        </w:rPr>
      </w:pPr>
      <w:r w:rsidRPr="00ED7E07">
        <w:rPr>
          <w:rFonts w:ascii="Arial" w:hAnsi="Arial"/>
          <w:b/>
          <w:smallCaps/>
          <w:sz w:val="16"/>
          <w:lang w:val="de-DE"/>
        </w:rPr>
        <w:t>5.</w:t>
      </w:r>
      <w:r w:rsidRPr="00ED7E07">
        <w:rPr>
          <w:rFonts w:ascii="Arial" w:hAnsi="Arial"/>
          <w:b/>
          <w:smallCaps/>
          <w:sz w:val="16"/>
          <w:lang w:val="de-DE"/>
        </w:rPr>
        <w:tab/>
        <w:t>Speicherfrist:</w:t>
      </w:r>
    </w:p>
    <w:p w14:paraId="106EFD3E" w14:textId="77777777" w:rsidR="00ED7E07" w:rsidRPr="00ED7E07" w:rsidRDefault="00ED7E07">
      <w:pPr>
        <w:rPr>
          <w:rFonts w:ascii="Arial" w:hAnsi="Arial" w:cs="Arial"/>
          <w:sz w:val="16"/>
          <w:szCs w:val="16"/>
          <w:lang w:val="de-DE"/>
        </w:rPr>
      </w:pPr>
    </w:p>
    <w:p w14:paraId="0CF5E0EF" w14:textId="77777777" w:rsidR="00ED7E07" w:rsidRPr="00ED7E07" w:rsidRDefault="00ED7E07">
      <w:pPr>
        <w:rPr>
          <w:rFonts w:ascii="Arial" w:hAnsi="Arial" w:cs="Arial"/>
          <w:sz w:val="16"/>
          <w:szCs w:val="16"/>
          <w:lang w:val="de-DE"/>
        </w:rPr>
      </w:pPr>
      <w:r w:rsidRPr="00ED7E07">
        <w:rPr>
          <w:rFonts w:ascii="Arial" w:hAnsi="Arial"/>
          <w:sz w:val="16"/>
          <w:lang w:val="de-DE"/>
        </w:rPr>
        <w:t>Gesundheitsdaten des Antragstellers, die vom Ausländeramt im Rahmen von Anträgen auf Aufenthaltserlaubnis auf der Grundlage von Artikel 9</w:t>
      </w:r>
      <w:r w:rsidRPr="00ED7E07">
        <w:rPr>
          <w:rFonts w:ascii="Arial" w:hAnsi="Arial"/>
          <w:i/>
          <w:iCs/>
          <w:sz w:val="16"/>
          <w:lang w:val="de-DE"/>
        </w:rPr>
        <w:t>ter</w:t>
      </w:r>
      <w:r w:rsidRPr="00ED7E07">
        <w:rPr>
          <w:rFonts w:ascii="Arial" w:hAnsi="Arial"/>
          <w:sz w:val="16"/>
          <w:lang w:val="de-DE"/>
        </w:rPr>
        <w:t xml:space="preserve"> des Gesetzes vom 15. Dezember 1980 erhoben und verarbeitet werden, werden dreißig Jahre lang aufbewahrt. Nach dieser Frist von dreißig Jahren werden die genannten Daten nach Erlaubnis des Generalarchivars des Königreichs vernichtet.</w:t>
      </w:r>
    </w:p>
    <w:p w14:paraId="4FC2E726" w14:textId="77777777" w:rsidR="00ED7E07" w:rsidRPr="00ED7E07" w:rsidRDefault="00ED7E07">
      <w:pPr>
        <w:rPr>
          <w:rFonts w:ascii="Arial" w:hAnsi="Arial" w:cs="Arial"/>
          <w:sz w:val="16"/>
          <w:szCs w:val="16"/>
          <w:lang w:val="de-DE"/>
        </w:rPr>
      </w:pPr>
    </w:p>
    <w:p w14:paraId="032A6ABC" w14:textId="77777777" w:rsidR="00ED7E07" w:rsidRPr="00ED7E07" w:rsidRDefault="00ED7E07">
      <w:pPr>
        <w:rPr>
          <w:rFonts w:ascii="Arial" w:hAnsi="Arial" w:cs="Arial"/>
          <w:sz w:val="16"/>
          <w:szCs w:val="16"/>
          <w:lang w:val="de-DE"/>
        </w:rPr>
      </w:pPr>
      <w:r w:rsidRPr="00ED7E07">
        <w:rPr>
          <w:rFonts w:ascii="Arial" w:hAnsi="Arial"/>
          <w:sz w:val="16"/>
          <w:lang w:val="de-DE"/>
        </w:rPr>
        <w:t>Andere personenbezogene Daten (einschließlich der von den Ärzten des Ausländeramtes abgegebenen Gutachten) werden gemäß den Anweisungen des Staatsarchivs fünfundsiebzig Jahre lang aufbewahrt. Nach Ablauf dieser Frist von fünfundsiebzig Jahren werden die genannten Daten entweder an das Staatsarchiv übertragen oder nach Erlaubnis des Generalarchivars des Königreichs vernichtet.</w:t>
      </w:r>
    </w:p>
    <w:p w14:paraId="0D4D5E2E" w14:textId="77777777" w:rsidR="00ED7E07" w:rsidRPr="00ED7E07" w:rsidRDefault="00ED7E07">
      <w:pPr>
        <w:rPr>
          <w:rFonts w:ascii="Arial" w:hAnsi="Arial" w:cs="Arial"/>
          <w:sz w:val="16"/>
          <w:szCs w:val="16"/>
          <w:lang w:val="de-DE"/>
        </w:rPr>
      </w:pPr>
    </w:p>
    <w:p w14:paraId="6C22C0CF" w14:textId="77777777" w:rsidR="00ED7E07" w:rsidRPr="00ED7E07" w:rsidRDefault="00ED7E07">
      <w:pPr>
        <w:rPr>
          <w:rFonts w:ascii="Arial" w:hAnsi="Arial" w:cs="Arial"/>
          <w:sz w:val="16"/>
          <w:szCs w:val="16"/>
          <w:lang w:val="de-DE"/>
        </w:rPr>
      </w:pPr>
    </w:p>
    <w:p w14:paraId="0C4BBB94" w14:textId="77777777" w:rsidR="00ED7E07" w:rsidRPr="00ED7E07" w:rsidRDefault="00ED7E07" w:rsidP="00923FEE">
      <w:pPr>
        <w:tabs>
          <w:tab w:val="left" w:pos="709"/>
        </w:tabs>
        <w:ind w:firstLine="284"/>
        <w:rPr>
          <w:rFonts w:ascii="Arial" w:hAnsi="Arial" w:cs="Arial"/>
          <w:b/>
          <w:bCs/>
          <w:smallCaps/>
          <w:sz w:val="16"/>
          <w:szCs w:val="16"/>
          <w:lang w:val="de-DE"/>
        </w:rPr>
      </w:pPr>
      <w:r w:rsidRPr="00ED7E07">
        <w:rPr>
          <w:rFonts w:ascii="Arial" w:hAnsi="Arial"/>
          <w:b/>
          <w:smallCaps/>
          <w:sz w:val="16"/>
          <w:lang w:val="de-DE"/>
        </w:rPr>
        <w:t>6.</w:t>
      </w:r>
      <w:r w:rsidRPr="00ED7E07">
        <w:rPr>
          <w:rFonts w:ascii="Arial" w:hAnsi="Arial"/>
          <w:b/>
          <w:smallCaps/>
          <w:sz w:val="16"/>
          <w:lang w:val="de-DE"/>
        </w:rPr>
        <w:tab/>
        <w:t>Übermittlungen an Drittländer:</w:t>
      </w:r>
    </w:p>
    <w:p w14:paraId="5067E72B" w14:textId="77777777" w:rsidR="00ED7E07" w:rsidRPr="00ED7E07" w:rsidRDefault="00ED7E07">
      <w:pPr>
        <w:rPr>
          <w:rFonts w:ascii="Arial" w:hAnsi="Arial" w:cs="Arial"/>
          <w:sz w:val="16"/>
          <w:szCs w:val="16"/>
          <w:lang w:val="de-DE"/>
        </w:rPr>
      </w:pPr>
    </w:p>
    <w:p w14:paraId="3D1C449F" w14:textId="77777777" w:rsidR="00ED7E07" w:rsidRPr="00ED7E07" w:rsidRDefault="00ED7E07">
      <w:pPr>
        <w:rPr>
          <w:rFonts w:ascii="Arial" w:hAnsi="Arial" w:cs="Arial"/>
          <w:sz w:val="16"/>
          <w:szCs w:val="16"/>
          <w:lang w:val="de-DE"/>
        </w:rPr>
      </w:pPr>
      <w:r w:rsidRPr="00ED7E07">
        <w:rPr>
          <w:rFonts w:ascii="Arial" w:hAnsi="Arial"/>
          <w:sz w:val="16"/>
          <w:lang w:val="de-DE"/>
        </w:rPr>
        <w:t>Im Rahmen der Aufgaben des Ausländeramtes kann es erforderlich sein, dass das Ausländeramt einige Ihrer personenbezogenen Daten an Länder übermittelt, die nicht der Europäischen Union angehören. Wenn es sich um Gesundheitsdaten des Antragstellers handelt, erfolgt die Übermittlung nur mit Einwilligung der betreffenden Person.</w:t>
      </w:r>
    </w:p>
    <w:p w14:paraId="0081661A" w14:textId="77777777" w:rsidR="00ED7E07" w:rsidRPr="00ED7E07" w:rsidRDefault="00ED7E07">
      <w:pPr>
        <w:rPr>
          <w:rFonts w:ascii="Arial" w:hAnsi="Arial" w:cs="Arial"/>
          <w:sz w:val="16"/>
          <w:szCs w:val="16"/>
          <w:lang w:val="de-DE"/>
        </w:rPr>
      </w:pPr>
    </w:p>
    <w:p w14:paraId="7F369ADB" w14:textId="77777777" w:rsidR="00ED7E07" w:rsidRPr="00ED7E07" w:rsidRDefault="00ED7E07">
      <w:pPr>
        <w:rPr>
          <w:rFonts w:ascii="Arial" w:hAnsi="Arial" w:cs="Arial"/>
          <w:sz w:val="16"/>
          <w:szCs w:val="16"/>
          <w:lang w:val="de-DE"/>
        </w:rPr>
      </w:pPr>
      <w:r w:rsidRPr="00ED7E07">
        <w:rPr>
          <w:rFonts w:ascii="Arial" w:hAnsi="Arial"/>
          <w:sz w:val="16"/>
          <w:lang w:val="de-DE"/>
        </w:rPr>
        <w:t>Das Ausländeramt sorgt im Rahmen des Möglichen dafür, dass in die Abkommen, die es mit Drittländern schließt, Klauseln zur Gewährleistung eines angemessenen Schutzniveaus für Ihre personenbezogenen Daten aufgenommen werden. Diese Abkommen können beim DSB des Ausländeramtes angefordert werden.</w:t>
      </w:r>
    </w:p>
    <w:p w14:paraId="6CDFB23A" w14:textId="77777777" w:rsidR="00ED7E07" w:rsidRPr="00ED7E07" w:rsidRDefault="00ED7E07">
      <w:pPr>
        <w:rPr>
          <w:rFonts w:ascii="Arial" w:hAnsi="Arial" w:cs="Arial"/>
          <w:sz w:val="16"/>
          <w:szCs w:val="16"/>
          <w:lang w:val="de-DE"/>
        </w:rPr>
      </w:pPr>
    </w:p>
    <w:p w14:paraId="5CC54B63" w14:textId="77777777" w:rsidR="00ED7E07" w:rsidRPr="00ED7E07" w:rsidRDefault="00ED7E07">
      <w:pPr>
        <w:rPr>
          <w:rFonts w:ascii="Arial" w:hAnsi="Arial" w:cs="Arial"/>
          <w:sz w:val="16"/>
          <w:szCs w:val="16"/>
          <w:lang w:val="de-DE"/>
        </w:rPr>
      </w:pPr>
      <w:r w:rsidRPr="00ED7E07">
        <w:rPr>
          <w:rFonts w:ascii="Arial" w:hAnsi="Arial"/>
          <w:sz w:val="16"/>
          <w:lang w:val="de-DE"/>
        </w:rPr>
        <w:t>In Ermangelung von Angemessenheitsbeschlüssen und der Möglichkeit, Abkommen zur Gewährleistung eines angemessenen Schutzniveaus für Ihre personenbezogenen Daten zu schließen , kann das Ausländeramt in Ausnahmefällen dennoch einige Ihrer personenbezogenen Daten an Drittländer übermitteln, und zwar weil die Umsetzung der europäischen und nationalen Migrationspolitik ein wichtiger Grund des öffentlichen Interesses im Sinne von Artikel 49 der DSGVO ist.</w:t>
      </w:r>
    </w:p>
    <w:p w14:paraId="17E9F999" w14:textId="77777777" w:rsidR="00ED7E07" w:rsidRPr="00ED7E07" w:rsidRDefault="00ED7E07">
      <w:pPr>
        <w:rPr>
          <w:rFonts w:ascii="Arial" w:hAnsi="Arial" w:cs="Arial"/>
          <w:sz w:val="16"/>
          <w:szCs w:val="16"/>
          <w:lang w:val="de-DE"/>
        </w:rPr>
      </w:pPr>
    </w:p>
    <w:p w14:paraId="061913E4" w14:textId="77777777" w:rsidR="00ED7E07" w:rsidRPr="00ED7E07" w:rsidRDefault="00ED7E07">
      <w:pPr>
        <w:rPr>
          <w:rFonts w:ascii="Arial" w:hAnsi="Arial" w:cs="Arial"/>
          <w:sz w:val="16"/>
          <w:szCs w:val="16"/>
          <w:lang w:val="de-DE"/>
        </w:rPr>
      </w:pPr>
    </w:p>
    <w:p w14:paraId="0B1CB2E0" w14:textId="77777777" w:rsidR="00ED7E07" w:rsidRPr="00ED7E07" w:rsidRDefault="00ED7E07" w:rsidP="0046718E">
      <w:pPr>
        <w:tabs>
          <w:tab w:val="left" w:pos="709"/>
        </w:tabs>
        <w:ind w:firstLine="284"/>
        <w:rPr>
          <w:rFonts w:ascii="Arial" w:hAnsi="Arial" w:cs="Arial"/>
          <w:b/>
          <w:bCs/>
          <w:smallCaps/>
          <w:sz w:val="16"/>
          <w:szCs w:val="16"/>
          <w:lang w:val="de-DE"/>
        </w:rPr>
      </w:pPr>
      <w:r w:rsidRPr="00ED7E07">
        <w:rPr>
          <w:rFonts w:ascii="Arial" w:hAnsi="Arial"/>
          <w:b/>
          <w:smallCaps/>
          <w:sz w:val="16"/>
          <w:lang w:val="de-DE"/>
        </w:rPr>
        <w:t>7.</w:t>
      </w:r>
      <w:r w:rsidRPr="00ED7E07">
        <w:rPr>
          <w:rFonts w:ascii="Arial" w:hAnsi="Arial"/>
          <w:b/>
          <w:smallCaps/>
          <w:sz w:val="16"/>
          <w:lang w:val="de-DE"/>
        </w:rPr>
        <w:tab/>
        <w:t>Beschwerde bei der Datenschutzbehörde:</w:t>
      </w:r>
    </w:p>
    <w:p w14:paraId="6706F2D2" w14:textId="77777777" w:rsidR="00ED7E07" w:rsidRPr="00ED7E07" w:rsidRDefault="00ED7E07">
      <w:pPr>
        <w:rPr>
          <w:rFonts w:ascii="Arial" w:hAnsi="Arial" w:cs="Arial"/>
          <w:sz w:val="16"/>
          <w:szCs w:val="16"/>
          <w:lang w:val="de-DE"/>
        </w:rPr>
      </w:pPr>
    </w:p>
    <w:p w14:paraId="109E4C04" w14:textId="77777777" w:rsidR="00ED7E07" w:rsidRPr="00ED7E07" w:rsidRDefault="00ED7E07">
      <w:pPr>
        <w:rPr>
          <w:rFonts w:ascii="Arial" w:hAnsi="Arial" w:cs="Arial"/>
          <w:sz w:val="16"/>
          <w:szCs w:val="16"/>
          <w:lang w:val="de-DE"/>
        </w:rPr>
      </w:pPr>
      <w:r w:rsidRPr="00ED7E07">
        <w:rPr>
          <w:rFonts w:ascii="Arial" w:hAnsi="Arial"/>
          <w:sz w:val="16"/>
          <w:lang w:val="de-DE"/>
        </w:rPr>
        <w:t>Wenn Sie der Ansicht sind, dass das Ausländeramt Ihre personenbezogenen Daten nicht gemäß den Bestimmungen der DSGVO verarbeitet hat, haben Sie die Möglichkeit, bei der Datenschutzbehörde ("DSB") Beschwerde einzureichen. Die Kontaktdaten der DSB lauten wie folgt:</w:t>
      </w:r>
    </w:p>
    <w:p w14:paraId="23D6F43F" w14:textId="77777777" w:rsidR="00ED7E07" w:rsidRPr="00ED7E07" w:rsidRDefault="00ED7E07">
      <w:pPr>
        <w:rPr>
          <w:rFonts w:ascii="Arial" w:hAnsi="Arial" w:cs="Arial"/>
          <w:sz w:val="16"/>
          <w:szCs w:val="16"/>
          <w:lang w:val="de-DE"/>
        </w:rPr>
      </w:pPr>
    </w:p>
    <w:p w14:paraId="0864D09C" w14:textId="77777777" w:rsidR="00ED7E07" w:rsidRPr="00ED7E07" w:rsidRDefault="00ED7E07">
      <w:pPr>
        <w:rPr>
          <w:rFonts w:ascii="Arial" w:hAnsi="Arial" w:cs="Arial"/>
          <w:i/>
          <w:iCs/>
          <w:sz w:val="16"/>
          <w:szCs w:val="16"/>
          <w:lang w:val="de-DE"/>
        </w:rPr>
      </w:pPr>
      <w:r w:rsidRPr="00ED7E07">
        <w:rPr>
          <w:rFonts w:ascii="Arial" w:hAnsi="Arial"/>
          <w:i/>
          <w:sz w:val="16"/>
          <w:lang w:val="de-DE"/>
        </w:rPr>
        <w:t>Datenschutzbehörde</w:t>
      </w:r>
    </w:p>
    <w:p w14:paraId="1EA39B3C" w14:textId="77777777" w:rsidR="00ED7E07" w:rsidRPr="00ED7E07" w:rsidRDefault="00ED7E07">
      <w:pPr>
        <w:rPr>
          <w:rFonts w:ascii="Arial" w:hAnsi="Arial" w:cs="Arial"/>
          <w:i/>
          <w:iCs/>
          <w:sz w:val="16"/>
          <w:szCs w:val="16"/>
          <w:lang w:val="de-DE"/>
        </w:rPr>
      </w:pPr>
      <w:r w:rsidRPr="00ED7E07">
        <w:rPr>
          <w:rFonts w:ascii="Arial" w:hAnsi="Arial"/>
          <w:i/>
          <w:sz w:val="16"/>
          <w:lang w:val="de-DE"/>
        </w:rPr>
        <w:t>Rue de la Presse/</w:t>
      </w:r>
      <w:proofErr w:type="spellStart"/>
      <w:r w:rsidRPr="00ED7E07">
        <w:rPr>
          <w:rFonts w:ascii="Arial" w:hAnsi="Arial"/>
          <w:i/>
          <w:sz w:val="16"/>
          <w:lang w:val="de-DE"/>
        </w:rPr>
        <w:t>Drukpersstraat</w:t>
      </w:r>
      <w:proofErr w:type="spellEnd"/>
      <w:r w:rsidRPr="00ED7E07">
        <w:rPr>
          <w:rFonts w:ascii="Arial" w:hAnsi="Arial"/>
          <w:i/>
          <w:sz w:val="16"/>
          <w:lang w:val="de-DE"/>
        </w:rPr>
        <w:t xml:space="preserve"> 35</w:t>
      </w:r>
    </w:p>
    <w:p w14:paraId="058706DF" w14:textId="77777777" w:rsidR="00ED7E07" w:rsidRPr="00ED7E07" w:rsidRDefault="00ED7E07">
      <w:pPr>
        <w:rPr>
          <w:rFonts w:ascii="Arial" w:hAnsi="Arial" w:cs="Arial"/>
          <w:i/>
          <w:iCs/>
          <w:sz w:val="16"/>
          <w:szCs w:val="16"/>
          <w:lang w:val="de-DE"/>
        </w:rPr>
      </w:pPr>
      <w:r w:rsidRPr="00ED7E07">
        <w:rPr>
          <w:rFonts w:ascii="Arial" w:hAnsi="Arial"/>
          <w:i/>
          <w:sz w:val="16"/>
          <w:lang w:val="de-DE"/>
        </w:rPr>
        <w:t>1000 Brüssel</w:t>
      </w:r>
    </w:p>
    <w:p w14:paraId="281F43B9" w14:textId="77777777" w:rsidR="00ED7E07" w:rsidRPr="00ED7E07" w:rsidRDefault="00ED7E07">
      <w:pPr>
        <w:rPr>
          <w:rFonts w:ascii="Arial" w:hAnsi="Arial" w:cs="Arial"/>
          <w:i/>
          <w:iCs/>
          <w:sz w:val="16"/>
          <w:szCs w:val="16"/>
          <w:lang w:val="de-DE"/>
        </w:rPr>
      </w:pPr>
      <w:r w:rsidRPr="00ED7E07">
        <w:rPr>
          <w:rFonts w:ascii="Arial" w:hAnsi="Arial"/>
          <w:i/>
          <w:sz w:val="16"/>
          <w:lang w:val="de-DE"/>
        </w:rPr>
        <w:t>Belgium</w:t>
      </w:r>
    </w:p>
    <w:p w14:paraId="5275D836" w14:textId="77777777" w:rsidR="00ED7E07" w:rsidRPr="00ED7E07" w:rsidRDefault="00ED7E07">
      <w:pPr>
        <w:rPr>
          <w:rFonts w:ascii="Arial" w:hAnsi="Arial" w:cs="Arial"/>
          <w:i/>
          <w:iCs/>
          <w:sz w:val="16"/>
          <w:szCs w:val="16"/>
          <w:lang w:val="de-DE"/>
        </w:rPr>
      </w:pPr>
    </w:p>
    <w:p w14:paraId="0DF47ED0" w14:textId="77777777" w:rsidR="00ED7E07" w:rsidRPr="00ED7E07" w:rsidRDefault="00ED7E07">
      <w:pPr>
        <w:rPr>
          <w:rFonts w:ascii="Arial" w:hAnsi="Arial" w:cs="Arial"/>
          <w:i/>
          <w:iCs/>
          <w:sz w:val="16"/>
          <w:szCs w:val="16"/>
          <w:lang w:val="de-DE"/>
        </w:rPr>
      </w:pPr>
      <w:proofErr w:type="spellStart"/>
      <w:r w:rsidRPr="00ED7E07">
        <w:rPr>
          <w:rFonts w:ascii="Arial" w:hAnsi="Arial"/>
          <w:i/>
          <w:sz w:val="16"/>
          <w:lang w:val="de-DE"/>
        </w:rPr>
        <w:t>contact</w:t>
      </w:r>
      <w:proofErr w:type="spellEnd"/>
      <w:r w:rsidRPr="00ED7E07">
        <w:rPr>
          <w:rFonts w:ascii="Arial" w:hAnsi="Arial"/>
          <w:i/>
          <w:sz w:val="16"/>
          <w:lang w:val="de-DE"/>
        </w:rPr>
        <w:t>[at]apd-gba.be</w:t>
      </w:r>
    </w:p>
    <w:p w14:paraId="77B1BA51" w14:textId="77777777" w:rsidR="00ED7E07" w:rsidRPr="00ED7E07" w:rsidRDefault="00ED7E07">
      <w:pPr>
        <w:rPr>
          <w:rFonts w:ascii="Arial" w:hAnsi="Arial" w:cs="Arial"/>
          <w:i/>
          <w:iCs/>
          <w:sz w:val="16"/>
          <w:szCs w:val="16"/>
          <w:lang w:val="de-DE"/>
        </w:rPr>
      </w:pPr>
      <w:r w:rsidRPr="00ED7E07">
        <w:rPr>
          <w:rFonts w:ascii="Arial" w:hAnsi="Arial"/>
          <w:i/>
          <w:sz w:val="16"/>
          <w:lang w:val="de-DE"/>
        </w:rPr>
        <w:t>+32 2 274 48 00</w:t>
      </w:r>
    </w:p>
    <w:p w14:paraId="78459D93" w14:textId="77777777" w:rsidR="00ED7E07" w:rsidRPr="00ED7E07" w:rsidRDefault="00ED7E07">
      <w:pPr>
        <w:rPr>
          <w:rFonts w:ascii="Arial" w:hAnsi="Arial" w:cs="Arial"/>
          <w:i/>
          <w:iCs/>
          <w:sz w:val="16"/>
          <w:szCs w:val="16"/>
          <w:lang w:val="de-DE"/>
        </w:rPr>
      </w:pPr>
      <w:r w:rsidRPr="00ED7E07">
        <w:rPr>
          <w:rFonts w:ascii="Arial" w:hAnsi="Arial"/>
          <w:i/>
          <w:sz w:val="16"/>
          <w:lang w:val="de-DE"/>
        </w:rPr>
        <w:t>www.autoriteprotectiondonnees.be / www.gegevensbeschermingsautoriteit.be</w:t>
      </w:r>
    </w:p>
    <w:p w14:paraId="21BAFCD3" w14:textId="77777777" w:rsidR="00ED7E07" w:rsidRPr="00ED7E07" w:rsidRDefault="00ED7E07">
      <w:pPr>
        <w:rPr>
          <w:rFonts w:ascii="Arial" w:hAnsi="Arial" w:cs="Arial"/>
          <w:sz w:val="16"/>
          <w:szCs w:val="16"/>
          <w:lang w:val="de-DE"/>
        </w:rPr>
      </w:pPr>
    </w:p>
    <w:p w14:paraId="1D81FE33" w14:textId="77777777" w:rsidR="00ED7E07" w:rsidRPr="00ED7E07" w:rsidRDefault="00ED7E07">
      <w:pPr>
        <w:rPr>
          <w:rFonts w:ascii="Arial" w:hAnsi="Arial" w:cs="Arial"/>
          <w:sz w:val="16"/>
          <w:szCs w:val="16"/>
          <w:lang w:val="de-DE"/>
        </w:rPr>
      </w:pPr>
    </w:p>
    <w:p w14:paraId="1F01B250" w14:textId="77777777" w:rsidR="00ED7E07" w:rsidRPr="00ED7E07" w:rsidRDefault="00ED7E07">
      <w:pPr>
        <w:rPr>
          <w:rFonts w:ascii="Arial" w:hAnsi="Arial" w:cs="Arial"/>
          <w:sz w:val="16"/>
          <w:szCs w:val="16"/>
          <w:lang w:val="de-DE"/>
        </w:rPr>
      </w:pPr>
    </w:p>
    <w:p w14:paraId="1F225AFD" w14:textId="77777777" w:rsidR="00ED7E07" w:rsidRPr="00ED7E07" w:rsidRDefault="00ED7E07">
      <w:pPr>
        <w:rPr>
          <w:rFonts w:ascii="Arial" w:hAnsi="Arial" w:cs="Arial"/>
          <w:sz w:val="16"/>
          <w:szCs w:val="16"/>
          <w:lang w:val="de-DE"/>
        </w:rPr>
      </w:pPr>
    </w:p>
    <w:p w14:paraId="04097108" w14:textId="77777777" w:rsidR="00ED7E07" w:rsidRPr="00ED7E07" w:rsidRDefault="00ED7E07">
      <w:pPr>
        <w:rPr>
          <w:rFonts w:ascii="Arial" w:hAnsi="Arial" w:cs="Arial"/>
          <w:sz w:val="16"/>
          <w:szCs w:val="16"/>
          <w:lang w:val="de-DE"/>
        </w:rPr>
      </w:pPr>
    </w:p>
    <w:p w14:paraId="79420091" w14:textId="77777777" w:rsidR="00ED7E07" w:rsidRPr="00ED7E07" w:rsidRDefault="00ED7E07">
      <w:pPr>
        <w:rPr>
          <w:rFonts w:ascii="Arial" w:hAnsi="Arial" w:cs="Arial"/>
          <w:sz w:val="16"/>
          <w:szCs w:val="16"/>
          <w:lang w:val="de-DE"/>
        </w:rPr>
      </w:pPr>
    </w:p>
    <w:sectPr w:rsidR="00ED7E07" w:rsidRPr="00ED7E07" w:rsidSect="00ED7E0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1721A" w14:textId="77777777" w:rsidR="00ED7E07" w:rsidRDefault="00ED7E07" w:rsidP="00ED7E07">
      <w:r>
        <w:separator/>
      </w:r>
    </w:p>
  </w:endnote>
  <w:endnote w:type="continuationSeparator" w:id="0">
    <w:p w14:paraId="41E7701C" w14:textId="77777777" w:rsidR="00ED7E07" w:rsidRDefault="00ED7E07" w:rsidP="00ED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3B6F7" w14:textId="77777777" w:rsidR="00ED7E07" w:rsidRDefault="00ED7E07" w:rsidP="00ED7E07">
      <w:r>
        <w:separator/>
      </w:r>
    </w:p>
  </w:footnote>
  <w:footnote w:type="continuationSeparator" w:id="0">
    <w:p w14:paraId="52F0753E" w14:textId="77777777" w:rsidR="00ED7E07" w:rsidRDefault="00ED7E07" w:rsidP="00ED7E07">
      <w:r>
        <w:continuationSeparator/>
      </w:r>
    </w:p>
  </w:footnote>
  <w:footnote w:id="1">
    <w:p w14:paraId="4F5F44B1" w14:textId="77777777" w:rsidR="00ED7E07" w:rsidRPr="00405208" w:rsidRDefault="00ED7E07">
      <w:pPr>
        <w:pStyle w:val="Notedebasdepage"/>
        <w:rPr>
          <w:rFonts w:ascii="Arial" w:hAnsi="Arial" w:cs="Arial"/>
          <w:sz w:val="16"/>
          <w:szCs w:val="16"/>
        </w:rPr>
      </w:pPr>
      <w:r>
        <w:rPr>
          <w:rStyle w:val="Appelnotedebasdep"/>
        </w:rPr>
        <w:footnoteRef/>
      </w:r>
      <w:r>
        <w:t xml:space="preserve"> </w:t>
      </w:r>
      <w:r>
        <w:rPr>
          <w:rFonts w:ascii="Arial" w:hAnsi="Arial"/>
          <w:sz w:val="16"/>
        </w:rPr>
        <w:t>Der Arzt, der das Attest ausstellt, muss nur dann die medizinische Vorgeschichte ausführen, wenn und soweit dies erforderlich ist, um nachzuweisen, dass die Person derzeit so sehr an einer Krankheit leidet, dass sie eine tatsächliche Gefahr für ihr Leben oder ihre körperliche Unversehrtheit oder eine tatsächliche Gefahr einer unmenschlichen oder erniedrigenden Behandlung darstellt, wenn in ihrem Herkunftsland oder dem Land, in dem sie sich aufhält, keine angemessene Behandlung vorhanden ist.</w:t>
      </w:r>
    </w:p>
  </w:footnote>
  <w:footnote w:id="2">
    <w:p w14:paraId="14DB0934" w14:textId="77777777" w:rsidR="00ED7E07" w:rsidRPr="00E230C2" w:rsidRDefault="00ED7E07">
      <w:pPr>
        <w:pStyle w:val="Notedebasdepage"/>
      </w:pPr>
      <w:r>
        <w:rPr>
          <w:rStyle w:val="Appelnotedebasdep"/>
        </w:rPr>
        <w:footnoteRef/>
      </w:r>
      <w:r>
        <w:rPr>
          <w:rFonts w:ascii="Arial" w:hAnsi="Arial"/>
          <w:sz w:val="14"/>
        </w:rPr>
        <w:t xml:space="preserve"> Diese Informationen werden Ihnen in Übereinstimmung mit Artikel 13 der Datenschutz-Grundverordnung ("DSGVO") zur Verfügung gestellt.</w:t>
      </w:r>
    </w:p>
  </w:footnote>
  <w:footnote w:id="3">
    <w:p w14:paraId="31FCCDA2" w14:textId="77777777" w:rsidR="00ED7E07" w:rsidRPr="00707465" w:rsidRDefault="00ED7E07">
      <w:pPr>
        <w:pStyle w:val="Notedebasdepage"/>
        <w:rPr>
          <w:rFonts w:ascii="Arial" w:hAnsi="Arial" w:cs="Arial"/>
          <w:sz w:val="14"/>
          <w:szCs w:val="14"/>
        </w:rPr>
      </w:pPr>
      <w:r>
        <w:rPr>
          <w:rStyle w:val="Appelnotedebasdep"/>
        </w:rPr>
        <w:footnoteRef/>
      </w:r>
      <w:r>
        <w:t xml:space="preserve"> </w:t>
      </w:r>
      <w:r>
        <w:rPr>
          <w:rFonts w:ascii="Arial" w:hAnsi="Arial"/>
          <w:sz w:val="14"/>
        </w:rPr>
        <w:t>Gegenüber diesen verschiedenen Nichtregierungsorganisationen und/oder anderen Vereinigungen werden personenbezogene Daten nur mit Einwilligung der betreffenden Person offengelegt.</w:t>
      </w:r>
    </w:p>
  </w:footnote>
  <w:footnote w:id="4">
    <w:p w14:paraId="4A698D1A" w14:textId="77777777" w:rsidR="00ED7E07" w:rsidRPr="00707465" w:rsidRDefault="00ED7E07">
      <w:pPr>
        <w:pStyle w:val="Notedebasdepage"/>
      </w:pPr>
      <w:r>
        <w:rPr>
          <w:rStyle w:val="Appelnotedebasdep"/>
        </w:rPr>
        <w:footnoteRef/>
      </w:r>
      <w:r>
        <w:rPr>
          <w:rFonts w:ascii="Arial" w:hAnsi="Arial"/>
          <w:sz w:val="14"/>
        </w:rPr>
        <w:t xml:space="preserve"> Gesetz vom 22. März 1995 zur Einführung föderaler Ombudsmänner.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abstractNum w:abstractNumId="1" w15:restartNumberingAfterBreak="0">
    <w:nsid w:val="6C665A23"/>
    <w:multiLevelType w:val="hybridMultilevel"/>
    <w:tmpl w:val="A5C02582"/>
    <w:lvl w:ilvl="0" w:tplc="08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4180139">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 w:numId="2" w16cid:durableId="709185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77B8C"/>
    <w:rsid w:val="004F0197"/>
    <w:rsid w:val="0051470C"/>
    <w:rsid w:val="005D55BA"/>
    <w:rsid w:val="006F4381"/>
    <w:rsid w:val="00786C4F"/>
    <w:rsid w:val="007A515C"/>
    <w:rsid w:val="007D5F55"/>
    <w:rsid w:val="00800E1A"/>
    <w:rsid w:val="008C2124"/>
    <w:rsid w:val="00AA413E"/>
    <w:rsid w:val="00AB18C3"/>
    <w:rsid w:val="00B27BE9"/>
    <w:rsid w:val="00B56114"/>
    <w:rsid w:val="00C065D7"/>
    <w:rsid w:val="00C43D43"/>
    <w:rsid w:val="00C80000"/>
    <w:rsid w:val="00CA081B"/>
    <w:rsid w:val="00DC56FB"/>
    <w:rsid w:val="00DD5F2F"/>
    <w:rsid w:val="00DD7277"/>
    <w:rsid w:val="00E1687C"/>
    <w:rsid w:val="00ED7E0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5A1A"/>
  <w15:docId w15:val="{110FF978-5B85-46A3-AA67-6B439230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E07"/>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Paragraphedeliste">
    <w:name w:val="List Paragraph"/>
    <w:basedOn w:val="Normal"/>
    <w:uiPriority w:val="34"/>
    <w:qFormat/>
    <w:rsid w:val="00ED7E07"/>
    <w:pPr>
      <w:ind w:left="720"/>
      <w:contextualSpacing/>
      <w:jc w:val="both"/>
    </w:pPr>
    <w:rPr>
      <w:rFonts w:asciiTheme="minorHAnsi" w:eastAsiaTheme="minorHAnsi" w:hAnsiTheme="minorHAnsi" w:cstheme="minorBidi"/>
      <w:sz w:val="22"/>
      <w:szCs w:val="22"/>
      <w:lang w:val="de-DE" w:eastAsia="en-US"/>
    </w:rPr>
  </w:style>
  <w:style w:type="paragraph" w:styleId="Notedebasdepage">
    <w:name w:val="footnote text"/>
    <w:basedOn w:val="Normal"/>
    <w:link w:val="NotedebasdepageCar"/>
    <w:uiPriority w:val="99"/>
    <w:semiHidden/>
    <w:unhideWhenUsed/>
    <w:rsid w:val="00ED7E07"/>
    <w:pPr>
      <w:jc w:val="both"/>
    </w:pPr>
    <w:rPr>
      <w:rFonts w:asciiTheme="minorHAnsi" w:eastAsiaTheme="minorHAnsi" w:hAnsiTheme="minorHAnsi" w:cstheme="minorBidi"/>
      <w:sz w:val="20"/>
      <w:szCs w:val="20"/>
      <w:lang w:val="de-DE" w:eastAsia="en-US"/>
    </w:rPr>
  </w:style>
  <w:style w:type="character" w:customStyle="1" w:styleId="NotedebasdepageCar">
    <w:name w:val="Note de bas de page Car"/>
    <w:basedOn w:val="Policepardfaut"/>
    <w:link w:val="Notedebasdepage"/>
    <w:uiPriority w:val="99"/>
    <w:semiHidden/>
    <w:rsid w:val="00ED7E07"/>
    <w:rPr>
      <w:rFonts w:asciiTheme="minorHAnsi" w:eastAsiaTheme="minorHAnsi" w:hAnsiTheme="minorHAnsi" w:cstheme="minorBidi"/>
      <w:sz w:val="20"/>
      <w:szCs w:val="20"/>
      <w:lang w:val="de-DE" w:eastAsia="en-US"/>
    </w:rPr>
  </w:style>
  <w:style w:type="character" w:styleId="Appelnotedebasdep">
    <w:name w:val="footnote reference"/>
    <w:basedOn w:val="Policepardfaut"/>
    <w:uiPriority w:val="99"/>
    <w:semiHidden/>
    <w:unhideWhenUsed/>
    <w:rsid w:val="00ED7E07"/>
    <w:rPr>
      <w:vertAlign w:val="superscript"/>
    </w:rPr>
  </w:style>
  <w:style w:type="character" w:styleId="Lienhypertexte">
    <w:name w:val="Hyperlink"/>
    <w:basedOn w:val="Policepardfaut"/>
    <w:uiPriority w:val="99"/>
    <w:unhideWhenUsed/>
    <w:rsid w:val="00ED7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bz.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2378</Words>
  <Characters>15889</Characters>
  <Application>Microsoft Office Word</Application>
  <DocSecurity>0</DocSecurity>
  <Lines>132</Lines>
  <Paragraphs>36</Paragraphs>
  <ScaleCrop>false</ScaleCrop>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2024-08-02T06:03:00Z</dcterms:created>
  <dcterms:modified xsi:type="dcterms:W3CDTF">2024-08-02T06:06:00Z</dcterms:modified>
</cp:coreProperties>
</file>