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2A48" w14:textId="77777777" w:rsidR="0049378B" w:rsidRPr="007E5D12" w:rsidRDefault="0049378B" w:rsidP="0049378B">
      <w:pPr>
        <w:spacing w:after="0" w:line="240" w:lineRule="auto"/>
        <w:jc w:val="both"/>
        <w:rPr>
          <w:rFonts w:ascii="Times New Roman" w:hAnsi="Times New Roman" w:cs="Times New Roman"/>
          <w:b/>
          <w:bCs/>
          <w:sz w:val="24"/>
          <w:szCs w:val="24"/>
          <w:lang w:val="de-DE"/>
        </w:rPr>
      </w:pPr>
      <w:r w:rsidRPr="007E5D12">
        <w:rPr>
          <w:rFonts w:ascii="Times New Roman" w:hAnsi="Times New Roman" w:cs="Times New Roman"/>
          <w:b/>
          <w:bCs/>
          <w:sz w:val="24"/>
          <w:szCs w:val="24"/>
          <w:lang w:val="de-DE"/>
        </w:rPr>
        <w:t>9. FEBRUAR 2024</w:t>
      </w:r>
      <w:r>
        <w:rPr>
          <w:rFonts w:ascii="Times New Roman" w:hAnsi="Times New Roman" w:cs="Times New Roman"/>
          <w:b/>
          <w:bCs/>
          <w:sz w:val="24"/>
          <w:szCs w:val="24"/>
          <w:lang w:val="de-DE"/>
        </w:rPr>
        <w:t xml:space="preserve"> </w:t>
      </w:r>
      <w:r w:rsidRPr="007E5D12">
        <w:rPr>
          <w:rFonts w:ascii="Times New Roman" w:hAnsi="Times New Roman" w:cs="Times New Roman"/>
          <w:sz w:val="24"/>
          <w:szCs w:val="24"/>
          <w:lang w:val="de-DE"/>
        </w:rPr>
        <w:t>-</w:t>
      </w:r>
      <w:r w:rsidRPr="007E5D12">
        <w:rPr>
          <w:rFonts w:ascii="Times New Roman" w:hAnsi="Times New Roman" w:cs="Times New Roman"/>
          <w:b/>
          <w:bCs/>
          <w:sz w:val="24"/>
          <w:szCs w:val="24"/>
          <w:lang w:val="de-DE"/>
        </w:rPr>
        <w:t xml:space="preserve"> Königlicher Erlass zur Festlegung der Bedingungen für das Inverkehrbringen von Luftreinigungssystemen im Rahmen der Bekämpfung von Viren im Aerosol zu nichtmedizinischen Zwecken</w:t>
      </w:r>
    </w:p>
    <w:p w14:paraId="4527F23C" w14:textId="77777777" w:rsidR="0049378B" w:rsidRPr="0049378B" w:rsidRDefault="0049378B" w:rsidP="0049378B">
      <w:pPr>
        <w:spacing w:after="0" w:line="240" w:lineRule="auto"/>
        <w:jc w:val="both"/>
        <w:rPr>
          <w:rFonts w:ascii="Times New Roman" w:hAnsi="Times New Roman" w:cs="Times New Roman"/>
          <w:sz w:val="24"/>
          <w:szCs w:val="24"/>
          <w:lang w:val="de-DE"/>
        </w:rPr>
      </w:pPr>
    </w:p>
    <w:p w14:paraId="2884CBD4" w14:textId="77777777" w:rsidR="0049378B" w:rsidRPr="0049378B" w:rsidRDefault="0049378B" w:rsidP="0049378B">
      <w:pPr>
        <w:spacing w:after="0" w:line="240" w:lineRule="auto"/>
        <w:rPr>
          <w:rFonts w:ascii="Times New Roman" w:hAnsi="Times New Roman" w:cs="Times New Roman"/>
          <w:sz w:val="24"/>
          <w:szCs w:val="24"/>
          <w:lang w:val="de-DE"/>
        </w:rPr>
      </w:pPr>
    </w:p>
    <w:p w14:paraId="098C4A4D" w14:textId="478FE170" w:rsidR="0049378B" w:rsidRPr="0049378B" w:rsidRDefault="0049378B" w:rsidP="0049378B">
      <w:pPr>
        <w:spacing w:after="0" w:line="240" w:lineRule="auto"/>
        <w:jc w:val="center"/>
        <w:rPr>
          <w:rFonts w:ascii="Times New Roman" w:hAnsi="Times New Roman" w:cs="Times New Roman"/>
          <w:i/>
          <w:sz w:val="24"/>
          <w:szCs w:val="24"/>
          <w:lang w:val="de-DE"/>
        </w:rPr>
      </w:pPr>
      <w:r w:rsidRPr="0049378B">
        <w:rPr>
          <w:rFonts w:ascii="Times New Roman" w:hAnsi="Times New Roman" w:cs="Times New Roman"/>
          <w:sz w:val="24"/>
          <w:szCs w:val="24"/>
          <w:lang w:val="de-DE"/>
        </w:rPr>
        <w:t>(</w:t>
      </w:r>
      <w:r w:rsidRPr="0049378B">
        <w:rPr>
          <w:rFonts w:ascii="Times New Roman" w:hAnsi="Times New Roman" w:cs="Times New Roman"/>
          <w:i/>
          <w:sz w:val="24"/>
          <w:szCs w:val="24"/>
          <w:lang w:val="de-DE"/>
        </w:rPr>
        <w:t xml:space="preserve">Belgisches Staatsblatt </w:t>
      </w:r>
      <w:r w:rsidRPr="0049378B">
        <w:rPr>
          <w:rFonts w:ascii="Times New Roman" w:hAnsi="Times New Roman" w:cs="Times New Roman"/>
          <w:sz w:val="24"/>
          <w:szCs w:val="24"/>
          <w:lang w:val="de-DE"/>
        </w:rPr>
        <w:t xml:space="preserve">vom </w:t>
      </w:r>
      <w:r>
        <w:rPr>
          <w:rFonts w:ascii="Times New Roman" w:hAnsi="Times New Roman" w:cs="Times New Roman"/>
          <w:sz w:val="24"/>
          <w:szCs w:val="24"/>
          <w:lang w:val="de-DE"/>
        </w:rPr>
        <w:t>20. Juni 2024</w:t>
      </w:r>
      <w:r w:rsidRPr="0049378B">
        <w:rPr>
          <w:rFonts w:ascii="Times New Roman" w:hAnsi="Times New Roman" w:cs="Times New Roman"/>
          <w:sz w:val="24"/>
          <w:szCs w:val="24"/>
          <w:lang w:val="de-DE"/>
        </w:rPr>
        <w:t>)</w:t>
      </w:r>
    </w:p>
    <w:p w14:paraId="660B2DFC" w14:textId="77777777" w:rsidR="0049378B" w:rsidRPr="0049378B" w:rsidRDefault="0049378B" w:rsidP="0049378B">
      <w:pPr>
        <w:spacing w:after="0" w:line="240" w:lineRule="auto"/>
        <w:jc w:val="center"/>
        <w:rPr>
          <w:rFonts w:ascii="Times New Roman" w:hAnsi="Times New Roman" w:cs="Times New Roman"/>
          <w:sz w:val="24"/>
          <w:szCs w:val="24"/>
          <w:lang w:val="de-DE"/>
        </w:rPr>
      </w:pPr>
      <w:bookmarkStart w:id="0" w:name="_GoBack"/>
    </w:p>
    <w:bookmarkEnd w:id="0"/>
    <w:p w14:paraId="55EFF75C" w14:textId="77777777" w:rsidR="0049378B" w:rsidRPr="0049378B" w:rsidRDefault="0049378B" w:rsidP="0049378B">
      <w:pPr>
        <w:spacing w:after="0" w:line="240" w:lineRule="auto"/>
        <w:jc w:val="center"/>
        <w:rPr>
          <w:rFonts w:ascii="Times New Roman" w:hAnsi="Times New Roman" w:cs="Times New Roman"/>
          <w:sz w:val="24"/>
          <w:szCs w:val="24"/>
          <w:lang w:val="de-DE"/>
        </w:rPr>
      </w:pPr>
    </w:p>
    <w:p w14:paraId="71F163F4" w14:textId="77777777" w:rsidR="0049378B" w:rsidRPr="0049378B" w:rsidRDefault="0049378B" w:rsidP="0049378B">
      <w:pPr>
        <w:spacing w:after="0" w:line="240" w:lineRule="auto"/>
        <w:jc w:val="both"/>
        <w:rPr>
          <w:rFonts w:ascii="Times New Roman" w:hAnsi="Times New Roman" w:cs="Times New Roman"/>
          <w:sz w:val="24"/>
          <w:szCs w:val="24"/>
          <w:lang w:val="de-DE"/>
        </w:rPr>
      </w:pPr>
      <w:r w:rsidRPr="0049378B">
        <w:rPr>
          <w:rFonts w:ascii="Times New Roman" w:hAnsi="Times New Roman" w:cs="Times New Roman"/>
          <w:sz w:val="24"/>
          <w:szCs w:val="24"/>
          <w:lang w:val="de-DE"/>
        </w:rPr>
        <w:t>Diese deutsche Übersetzung ist von der Zentralen Dienststelle für Deutsche Übersetzungen in Malmedy erstellt worden.</w:t>
      </w:r>
    </w:p>
    <w:p w14:paraId="5494782F" w14:textId="77777777" w:rsidR="0049378B" w:rsidRPr="0049378B" w:rsidRDefault="0049378B" w:rsidP="0049378B">
      <w:pPr>
        <w:spacing w:after="0" w:line="240" w:lineRule="auto"/>
        <w:jc w:val="both"/>
        <w:rPr>
          <w:rFonts w:ascii="Times New Roman" w:hAnsi="Times New Roman" w:cs="Times New Roman"/>
          <w:sz w:val="24"/>
          <w:szCs w:val="24"/>
          <w:lang w:val="de-DE"/>
        </w:rPr>
      </w:pPr>
    </w:p>
    <w:p w14:paraId="5ED37651" w14:textId="77777777" w:rsidR="0049378B" w:rsidRPr="0049378B" w:rsidRDefault="0049378B" w:rsidP="0049378B">
      <w:pPr>
        <w:spacing w:after="0" w:line="240" w:lineRule="auto"/>
        <w:jc w:val="both"/>
        <w:rPr>
          <w:rFonts w:ascii="Times New Roman" w:hAnsi="Times New Roman" w:cs="Times New Roman"/>
          <w:sz w:val="24"/>
          <w:szCs w:val="24"/>
          <w:lang w:val="de-DE"/>
        </w:rPr>
      </w:pPr>
    </w:p>
    <w:p w14:paraId="716EFA0F" w14:textId="77777777" w:rsidR="0049378B" w:rsidRDefault="0049378B" w:rsidP="006F4381">
      <w:pPr>
        <w:jc w:val="both"/>
        <w:rPr>
          <w:lang w:val="de-DE"/>
        </w:rPr>
        <w:sectPr w:rsidR="0049378B" w:rsidSect="0049378B">
          <w:pgSz w:w="11906" w:h="16838" w:code="9"/>
          <w:pgMar w:top="1418" w:right="1418" w:bottom="1418" w:left="1418" w:header="709" w:footer="709" w:gutter="0"/>
          <w:cols w:space="708"/>
          <w:vAlign w:val="center"/>
          <w:docGrid w:linePitch="360"/>
        </w:sectPr>
      </w:pPr>
    </w:p>
    <w:p w14:paraId="26DC871A" w14:textId="17FB7E72" w:rsidR="00ED0BF1" w:rsidRPr="007E5D12" w:rsidRDefault="00ED0BF1" w:rsidP="007E5D12">
      <w:pPr>
        <w:spacing w:after="0" w:line="240" w:lineRule="auto"/>
        <w:jc w:val="center"/>
        <w:rPr>
          <w:rFonts w:ascii="Times New Roman" w:hAnsi="Times New Roman" w:cs="Times New Roman"/>
          <w:b/>
          <w:bCs/>
          <w:sz w:val="24"/>
          <w:szCs w:val="24"/>
          <w:lang w:val="de-DE"/>
        </w:rPr>
      </w:pPr>
      <w:r w:rsidRPr="007E5D12">
        <w:rPr>
          <w:rFonts w:ascii="Times New Roman" w:hAnsi="Times New Roman" w:cs="Times New Roman"/>
          <w:b/>
          <w:bCs/>
          <w:sz w:val="24"/>
          <w:szCs w:val="24"/>
          <w:lang w:val="de-DE"/>
        </w:rPr>
        <w:lastRenderedPageBreak/>
        <w:t>FÖDERALER ÖFFENTLICHER DIENST VOLKSGESUNDHEIT, SICHERHEIT DER NAHRUNGSMITTELKETTE UND UMWELT</w:t>
      </w:r>
    </w:p>
    <w:p w14:paraId="7537BB2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6137E5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4E1B746" w14:textId="3DC630DD" w:rsidR="00ED0BF1" w:rsidRPr="007E5D12" w:rsidRDefault="007E5D12" w:rsidP="007E5D12">
      <w:pPr>
        <w:spacing w:after="0" w:line="240" w:lineRule="auto"/>
        <w:jc w:val="both"/>
        <w:rPr>
          <w:rFonts w:ascii="Times New Roman" w:hAnsi="Times New Roman" w:cs="Times New Roman"/>
          <w:b/>
          <w:bCs/>
          <w:sz w:val="24"/>
          <w:szCs w:val="24"/>
          <w:lang w:val="de-DE"/>
        </w:rPr>
      </w:pPr>
      <w:r w:rsidRPr="007E5D12">
        <w:rPr>
          <w:rFonts w:ascii="Times New Roman" w:hAnsi="Times New Roman" w:cs="Times New Roman"/>
          <w:b/>
          <w:bCs/>
          <w:sz w:val="24"/>
          <w:szCs w:val="24"/>
          <w:lang w:val="de-DE"/>
        </w:rPr>
        <w:t>9. FEBRUAR 2024</w:t>
      </w:r>
      <w:r>
        <w:rPr>
          <w:rFonts w:ascii="Times New Roman" w:hAnsi="Times New Roman" w:cs="Times New Roman"/>
          <w:b/>
          <w:bCs/>
          <w:sz w:val="24"/>
          <w:szCs w:val="24"/>
          <w:lang w:val="de-DE"/>
        </w:rPr>
        <w:t xml:space="preserve"> </w:t>
      </w:r>
      <w:r w:rsidRPr="007E5D12">
        <w:rPr>
          <w:rFonts w:ascii="Times New Roman" w:hAnsi="Times New Roman" w:cs="Times New Roman"/>
          <w:sz w:val="24"/>
          <w:szCs w:val="24"/>
          <w:lang w:val="de-DE"/>
        </w:rPr>
        <w:t>-</w:t>
      </w:r>
      <w:r w:rsidRPr="007E5D12">
        <w:rPr>
          <w:rFonts w:ascii="Times New Roman" w:hAnsi="Times New Roman" w:cs="Times New Roman"/>
          <w:b/>
          <w:bCs/>
          <w:sz w:val="24"/>
          <w:szCs w:val="24"/>
          <w:lang w:val="de-DE"/>
        </w:rPr>
        <w:t xml:space="preserve"> </w:t>
      </w:r>
      <w:r w:rsidR="00ED0BF1" w:rsidRPr="007E5D12">
        <w:rPr>
          <w:rFonts w:ascii="Times New Roman" w:hAnsi="Times New Roman" w:cs="Times New Roman"/>
          <w:b/>
          <w:bCs/>
          <w:sz w:val="24"/>
          <w:szCs w:val="24"/>
          <w:lang w:val="de-DE"/>
        </w:rPr>
        <w:t>Königlicher Erlass zur Festlegung der Bedingungen für das Inverkehrbringen von Luftreinigungssystemen im Rahmen der Bekämpfung von Viren im Aerosol zu nichtmedizinischen Zwecken</w:t>
      </w:r>
    </w:p>
    <w:p w14:paraId="4240EE2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FFCC2A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EC37561" w14:textId="525E351C"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PHILIPPE, König der Belgier,</w:t>
      </w:r>
    </w:p>
    <w:p w14:paraId="1B7ACA6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0B2B14C" w14:textId="3FD3D316"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Allen Gegenwärtigen und Zukünftigen, Unser Gruß!</w:t>
      </w:r>
    </w:p>
    <w:p w14:paraId="72488414" w14:textId="77777777" w:rsidR="00ED0BF1" w:rsidRDefault="00ED0BF1" w:rsidP="007E5D12">
      <w:pPr>
        <w:spacing w:after="0" w:line="240" w:lineRule="auto"/>
        <w:jc w:val="both"/>
        <w:rPr>
          <w:rFonts w:ascii="Times New Roman" w:hAnsi="Times New Roman" w:cs="Times New Roman"/>
          <w:sz w:val="24"/>
          <w:szCs w:val="24"/>
          <w:lang w:val="de-DE"/>
        </w:rPr>
      </w:pPr>
    </w:p>
    <w:p w14:paraId="3FF98E93" w14:textId="77777777" w:rsidR="007E5D12" w:rsidRPr="007E5D12" w:rsidRDefault="007E5D12" w:rsidP="007E5D12">
      <w:pPr>
        <w:spacing w:after="0" w:line="240" w:lineRule="auto"/>
        <w:jc w:val="both"/>
        <w:rPr>
          <w:rFonts w:ascii="Times New Roman" w:hAnsi="Times New Roman" w:cs="Times New Roman"/>
          <w:sz w:val="24"/>
          <w:szCs w:val="24"/>
          <w:lang w:val="de-DE"/>
        </w:rPr>
      </w:pPr>
    </w:p>
    <w:p w14:paraId="62FFDA71" w14:textId="07A9C3AB"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des Gesetzes vom 21.</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Dezember</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1998 über Produktnormen zur Förderung umweltverträglicher Produktions- und Konsummuster und zum Schutz der Umwelt</w:t>
      </w:r>
      <w:r w:rsidR="000C358E">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der Gesundheit und der Arbeitnehmer, </w:t>
      </w:r>
      <w:r w:rsidR="000C358E">
        <w:rPr>
          <w:rFonts w:ascii="Times New Roman" w:hAnsi="Times New Roman" w:cs="Times New Roman"/>
          <w:sz w:val="24"/>
          <w:szCs w:val="24"/>
          <w:lang w:val="de-DE"/>
        </w:rPr>
        <w:t xml:space="preserve">des </w:t>
      </w:r>
      <w:r w:rsidR="00ED0BF1" w:rsidRPr="007E5D12">
        <w:rPr>
          <w:rFonts w:ascii="Times New Roman" w:hAnsi="Times New Roman" w:cs="Times New Roman"/>
          <w:sz w:val="24"/>
          <w:szCs w:val="24"/>
          <w:lang w:val="de-DE"/>
        </w:rPr>
        <w:t>Artikel</w:t>
      </w:r>
      <w:r w:rsidR="000C358E">
        <w:rPr>
          <w:rFonts w:ascii="Times New Roman" w:hAnsi="Times New Roman" w:cs="Times New Roman"/>
          <w:sz w:val="24"/>
          <w:szCs w:val="24"/>
          <w:lang w:val="de-DE"/>
        </w:rPr>
        <w:t>s </w:t>
      </w:r>
      <w:r w:rsidR="00ED0BF1" w:rsidRPr="007E5D12">
        <w:rPr>
          <w:rFonts w:ascii="Times New Roman" w:hAnsi="Times New Roman" w:cs="Times New Roman"/>
          <w:sz w:val="24"/>
          <w:szCs w:val="24"/>
          <w:lang w:val="de-DE"/>
        </w:rPr>
        <w:t>5 §</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 Absatz</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 Nummer</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1, 2, 3, 5 und 12, </w:t>
      </w:r>
      <w:r w:rsidR="000C358E">
        <w:rPr>
          <w:rFonts w:ascii="Times New Roman" w:hAnsi="Times New Roman" w:cs="Times New Roman"/>
          <w:sz w:val="24"/>
          <w:szCs w:val="24"/>
          <w:lang w:val="de-DE"/>
        </w:rPr>
        <w:t>ab</w:t>
      </w:r>
      <w:r w:rsidR="00ED0BF1" w:rsidRPr="007E5D12">
        <w:rPr>
          <w:rFonts w:ascii="Times New Roman" w:hAnsi="Times New Roman" w:cs="Times New Roman"/>
          <w:sz w:val="24"/>
          <w:szCs w:val="24"/>
          <w:lang w:val="de-DE"/>
        </w:rPr>
        <w:t>geändert durch die Gesetze vom 27.</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Dezember</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2004 und 27.</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Juli</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2011;</w:t>
      </w:r>
    </w:p>
    <w:p w14:paraId="0C6BFF8A"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637067C" w14:textId="2C3E1AC0"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Aufgrund der Stellungnahme </w:t>
      </w:r>
      <w:r w:rsidR="000C358E" w:rsidRPr="007E5D12">
        <w:rPr>
          <w:rFonts w:ascii="Times New Roman" w:hAnsi="Times New Roman" w:cs="Times New Roman"/>
          <w:sz w:val="24"/>
          <w:szCs w:val="24"/>
          <w:lang w:val="de-DE"/>
        </w:rPr>
        <w:t>Nr.</w:t>
      </w:r>
      <w:r w:rsidR="000C358E">
        <w:rPr>
          <w:rFonts w:ascii="Times New Roman" w:hAnsi="Times New Roman" w:cs="Times New Roman"/>
          <w:sz w:val="24"/>
          <w:szCs w:val="24"/>
          <w:lang w:val="de-DE"/>
        </w:rPr>
        <w:t> </w:t>
      </w:r>
      <w:r w:rsidR="000C358E" w:rsidRPr="007E5D12">
        <w:rPr>
          <w:rFonts w:ascii="Times New Roman" w:hAnsi="Times New Roman" w:cs="Times New Roman"/>
          <w:sz w:val="24"/>
          <w:szCs w:val="24"/>
          <w:lang w:val="de-DE"/>
        </w:rPr>
        <w:t xml:space="preserve">200/2022 </w:t>
      </w:r>
      <w:r w:rsidR="00ED0BF1" w:rsidRPr="007E5D12">
        <w:rPr>
          <w:rFonts w:ascii="Times New Roman" w:hAnsi="Times New Roman" w:cs="Times New Roman"/>
          <w:sz w:val="24"/>
          <w:szCs w:val="24"/>
          <w:lang w:val="de-DE"/>
        </w:rPr>
        <w:t>der Datenschutzbehörde vom 9.</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September</w:t>
      </w:r>
      <w:r w:rsidR="000C358E">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2022;</w:t>
      </w:r>
    </w:p>
    <w:p w14:paraId="3D999A8F" w14:textId="77777777" w:rsidR="007E5D12" w:rsidRDefault="007E5D12" w:rsidP="007E5D12">
      <w:pPr>
        <w:spacing w:after="0" w:line="240" w:lineRule="auto"/>
        <w:jc w:val="both"/>
        <w:rPr>
          <w:rFonts w:ascii="Times New Roman" w:hAnsi="Times New Roman" w:cs="Times New Roman"/>
          <w:sz w:val="24"/>
          <w:szCs w:val="24"/>
          <w:lang w:val="de-DE"/>
        </w:rPr>
      </w:pPr>
    </w:p>
    <w:p w14:paraId="2800831D" w14:textId="656912D7"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Aufgrund der Beteiligung der Regionalregierungen an der Ausarbeitung </w:t>
      </w:r>
      <w:r w:rsidR="000C358E">
        <w:rPr>
          <w:rFonts w:ascii="Times New Roman" w:hAnsi="Times New Roman" w:cs="Times New Roman"/>
          <w:sz w:val="24"/>
          <w:szCs w:val="24"/>
          <w:lang w:val="de-DE"/>
        </w:rPr>
        <w:t>des vo</w:t>
      </w:r>
      <w:r w:rsidR="00AE4090">
        <w:rPr>
          <w:rFonts w:ascii="Times New Roman" w:hAnsi="Times New Roman" w:cs="Times New Roman"/>
          <w:sz w:val="24"/>
          <w:szCs w:val="24"/>
          <w:lang w:val="de-DE"/>
        </w:rPr>
        <w:t>rliegenden</w:t>
      </w:r>
      <w:r w:rsidR="00ED0BF1" w:rsidRPr="007E5D12">
        <w:rPr>
          <w:rFonts w:ascii="Times New Roman" w:hAnsi="Times New Roman" w:cs="Times New Roman"/>
          <w:sz w:val="24"/>
          <w:szCs w:val="24"/>
          <w:lang w:val="de-DE"/>
        </w:rPr>
        <w:t xml:space="preserve"> Erlasses im Rahmen der </w:t>
      </w:r>
      <w:r w:rsidR="00AE4090">
        <w:rPr>
          <w:rFonts w:ascii="Times New Roman" w:hAnsi="Times New Roman" w:cs="Times New Roman"/>
          <w:sz w:val="24"/>
          <w:szCs w:val="24"/>
          <w:lang w:val="de-DE"/>
        </w:rPr>
        <w:t>I</w:t>
      </w:r>
      <w:r w:rsidR="00ED0BF1" w:rsidRPr="007E5D12">
        <w:rPr>
          <w:rFonts w:ascii="Times New Roman" w:hAnsi="Times New Roman" w:cs="Times New Roman"/>
          <w:sz w:val="24"/>
          <w:szCs w:val="24"/>
          <w:lang w:val="de-DE"/>
        </w:rPr>
        <w:t xml:space="preserve">nterministeriellen Konferenz </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Umwelt</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vom 29.</w:t>
      </w:r>
      <w:r w:rsidR="00AE409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September</w:t>
      </w:r>
      <w:r w:rsidR="00AE409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2022;</w:t>
      </w:r>
    </w:p>
    <w:p w14:paraId="36B2AEA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FE207B6" w14:textId="063A6072"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Stellungnahme des Verbraucherrats</w:t>
      </w:r>
      <w:r w:rsidR="00AE4090">
        <w:rPr>
          <w:rFonts w:ascii="Times New Roman" w:hAnsi="Times New Roman" w:cs="Times New Roman"/>
          <w:sz w:val="24"/>
          <w:szCs w:val="24"/>
          <w:lang w:val="de-DE"/>
        </w:rPr>
        <w:t xml:space="preserve"> vom </w:t>
      </w:r>
      <w:r w:rsidR="00AE4090" w:rsidRPr="007E5D12">
        <w:rPr>
          <w:rFonts w:ascii="Times New Roman" w:hAnsi="Times New Roman" w:cs="Times New Roman"/>
          <w:sz w:val="24"/>
          <w:szCs w:val="24"/>
          <w:lang w:val="de-DE"/>
        </w:rPr>
        <w:t>23.</w:t>
      </w:r>
      <w:r w:rsidR="00AE4090">
        <w:rPr>
          <w:rFonts w:ascii="Times New Roman" w:hAnsi="Times New Roman" w:cs="Times New Roman"/>
          <w:sz w:val="24"/>
          <w:szCs w:val="24"/>
          <w:lang w:val="de-DE"/>
        </w:rPr>
        <w:t> </w:t>
      </w:r>
      <w:r w:rsidR="00AE4090" w:rsidRPr="007E5D12">
        <w:rPr>
          <w:rFonts w:ascii="Times New Roman" w:hAnsi="Times New Roman" w:cs="Times New Roman"/>
          <w:sz w:val="24"/>
          <w:szCs w:val="24"/>
          <w:lang w:val="de-DE"/>
        </w:rPr>
        <w:t>November</w:t>
      </w:r>
      <w:r w:rsidR="00AE4090">
        <w:rPr>
          <w:rFonts w:ascii="Times New Roman" w:hAnsi="Times New Roman" w:cs="Times New Roman"/>
          <w:sz w:val="24"/>
          <w:szCs w:val="24"/>
          <w:lang w:val="de-DE"/>
        </w:rPr>
        <w:t> </w:t>
      </w:r>
      <w:r w:rsidR="00AE4090" w:rsidRPr="007E5D12">
        <w:rPr>
          <w:rFonts w:ascii="Times New Roman" w:hAnsi="Times New Roman" w:cs="Times New Roman"/>
          <w:sz w:val="24"/>
          <w:szCs w:val="24"/>
          <w:lang w:val="de-DE"/>
        </w:rPr>
        <w:t>2022</w:t>
      </w:r>
      <w:r w:rsidR="00ED0BF1" w:rsidRPr="007E5D12">
        <w:rPr>
          <w:rFonts w:ascii="Times New Roman" w:hAnsi="Times New Roman" w:cs="Times New Roman"/>
          <w:sz w:val="24"/>
          <w:szCs w:val="24"/>
          <w:lang w:val="de-DE"/>
        </w:rPr>
        <w:t>;</w:t>
      </w:r>
    </w:p>
    <w:p w14:paraId="1D4EDE49"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5B25216" w14:textId="3F86DFE8"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Stellungnahme des Zentralen Wirtschaftsrats</w:t>
      </w:r>
      <w:r w:rsidR="00C15420">
        <w:rPr>
          <w:rFonts w:ascii="Times New Roman" w:hAnsi="Times New Roman" w:cs="Times New Roman"/>
          <w:sz w:val="24"/>
          <w:szCs w:val="24"/>
          <w:lang w:val="de-DE"/>
        </w:rPr>
        <w:t xml:space="preserve"> vom </w:t>
      </w:r>
      <w:r w:rsidR="00C15420" w:rsidRPr="007E5D12">
        <w:rPr>
          <w:rFonts w:ascii="Times New Roman" w:hAnsi="Times New Roman" w:cs="Times New Roman"/>
          <w:sz w:val="24"/>
          <w:szCs w:val="24"/>
          <w:lang w:val="de-DE"/>
        </w:rPr>
        <w:t>23.</w:t>
      </w:r>
      <w:r w:rsidR="00C15420">
        <w:rPr>
          <w:rFonts w:ascii="Times New Roman" w:hAnsi="Times New Roman" w:cs="Times New Roman"/>
          <w:sz w:val="24"/>
          <w:szCs w:val="24"/>
          <w:lang w:val="de-DE"/>
        </w:rPr>
        <w:t> </w:t>
      </w:r>
      <w:r w:rsidR="00C15420" w:rsidRPr="007E5D12">
        <w:rPr>
          <w:rFonts w:ascii="Times New Roman" w:hAnsi="Times New Roman" w:cs="Times New Roman"/>
          <w:sz w:val="24"/>
          <w:szCs w:val="24"/>
          <w:lang w:val="de-DE"/>
        </w:rPr>
        <w:t>November</w:t>
      </w:r>
      <w:r w:rsidR="00C15420">
        <w:rPr>
          <w:rFonts w:ascii="Times New Roman" w:hAnsi="Times New Roman" w:cs="Times New Roman"/>
          <w:sz w:val="24"/>
          <w:szCs w:val="24"/>
          <w:lang w:val="de-DE"/>
        </w:rPr>
        <w:t> </w:t>
      </w:r>
      <w:r w:rsidR="00C15420" w:rsidRPr="007E5D12">
        <w:rPr>
          <w:rFonts w:ascii="Times New Roman" w:hAnsi="Times New Roman" w:cs="Times New Roman"/>
          <w:sz w:val="24"/>
          <w:szCs w:val="24"/>
          <w:lang w:val="de-DE"/>
        </w:rPr>
        <w:t>2022</w:t>
      </w:r>
      <w:r w:rsidR="00ED0BF1" w:rsidRPr="007E5D12">
        <w:rPr>
          <w:rFonts w:ascii="Times New Roman" w:hAnsi="Times New Roman" w:cs="Times New Roman"/>
          <w:sz w:val="24"/>
          <w:szCs w:val="24"/>
          <w:lang w:val="de-DE"/>
        </w:rPr>
        <w:t>;</w:t>
      </w:r>
    </w:p>
    <w:p w14:paraId="5503FF5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567956F" w14:textId="1AE0A206"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Stellungnahme des Föderalen Rats für Nachhaltige Entwicklung</w:t>
      </w:r>
      <w:r w:rsidR="00C15420">
        <w:rPr>
          <w:rFonts w:ascii="Times New Roman" w:hAnsi="Times New Roman" w:cs="Times New Roman"/>
          <w:sz w:val="24"/>
          <w:szCs w:val="24"/>
          <w:lang w:val="de-DE"/>
        </w:rPr>
        <w:t xml:space="preserve"> vom </w:t>
      </w:r>
      <w:r w:rsidR="00C15420" w:rsidRPr="007E5D12">
        <w:rPr>
          <w:rFonts w:ascii="Times New Roman" w:hAnsi="Times New Roman" w:cs="Times New Roman"/>
          <w:sz w:val="24"/>
          <w:szCs w:val="24"/>
          <w:lang w:val="de-DE"/>
        </w:rPr>
        <w:t>23.</w:t>
      </w:r>
      <w:r w:rsidR="00C15420">
        <w:rPr>
          <w:rFonts w:ascii="Times New Roman" w:hAnsi="Times New Roman" w:cs="Times New Roman"/>
          <w:sz w:val="24"/>
          <w:szCs w:val="24"/>
          <w:lang w:val="de-DE"/>
        </w:rPr>
        <w:t> </w:t>
      </w:r>
      <w:r w:rsidR="00C15420" w:rsidRPr="007E5D12">
        <w:rPr>
          <w:rFonts w:ascii="Times New Roman" w:hAnsi="Times New Roman" w:cs="Times New Roman"/>
          <w:sz w:val="24"/>
          <w:szCs w:val="24"/>
          <w:lang w:val="de-DE"/>
        </w:rPr>
        <w:t>November</w:t>
      </w:r>
      <w:r w:rsidR="00C15420">
        <w:rPr>
          <w:rFonts w:ascii="Times New Roman" w:hAnsi="Times New Roman" w:cs="Times New Roman"/>
          <w:sz w:val="24"/>
          <w:szCs w:val="24"/>
          <w:lang w:val="de-DE"/>
        </w:rPr>
        <w:t> </w:t>
      </w:r>
      <w:r w:rsidR="00C15420" w:rsidRPr="007E5D12">
        <w:rPr>
          <w:rFonts w:ascii="Times New Roman" w:hAnsi="Times New Roman" w:cs="Times New Roman"/>
          <w:sz w:val="24"/>
          <w:szCs w:val="24"/>
          <w:lang w:val="de-DE"/>
        </w:rPr>
        <w:t>2022</w:t>
      </w:r>
      <w:r w:rsidR="00ED0BF1" w:rsidRPr="007E5D12">
        <w:rPr>
          <w:rFonts w:ascii="Times New Roman" w:hAnsi="Times New Roman" w:cs="Times New Roman"/>
          <w:sz w:val="24"/>
          <w:szCs w:val="24"/>
          <w:lang w:val="de-DE"/>
        </w:rPr>
        <w:t>;</w:t>
      </w:r>
    </w:p>
    <w:p w14:paraId="41DC7B39"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2700084" w14:textId="0A0AEC22"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Stellungnahme des Finanzinspektors vom 28.</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November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2022; </w:t>
      </w:r>
    </w:p>
    <w:p w14:paraId="5DD0946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5D93192" w14:textId="22C0603B"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Stellungnahme des Hohen Gesundheitsrats vom 4.</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Januar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2023;</w:t>
      </w:r>
    </w:p>
    <w:p w14:paraId="184F69D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99BE845" w14:textId="42FEC2D4"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Aufgrund der </w:t>
      </w:r>
      <w:r w:rsidR="00C15420" w:rsidRPr="007E5D12">
        <w:rPr>
          <w:rFonts w:ascii="Times New Roman" w:hAnsi="Times New Roman" w:cs="Times New Roman"/>
          <w:sz w:val="24"/>
          <w:szCs w:val="24"/>
          <w:lang w:val="de-DE"/>
        </w:rPr>
        <w:t xml:space="preserve">Auswirkungsanalyse </w:t>
      </w:r>
      <w:r w:rsidR="00C15420">
        <w:rPr>
          <w:rFonts w:ascii="Times New Roman" w:hAnsi="Times New Roman" w:cs="Times New Roman"/>
          <w:sz w:val="24"/>
          <w:szCs w:val="24"/>
          <w:lang w:val="de-DE"/>
        </w:rPr>
        <w:t xml:space="preserve">beim Erlass von Vorschriften, die </w:t>
      </w:r>
      <w:r w:rsidR="00ED0BF1" w:rsidRPr="007E5D12">
        <w:rPr>
          <w:rFonts w:ascii="Times New Roman" w:hAnsi="Times New Roman" w:cs="Times New Roman"/>
          <w:sz w:val="24"/>
          <w:szCs w:val="24"/>
          <w:lang w:val="de-DE"/>
        </w:rPr>
        <w:t>gemäß den Artikeln</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6 und 7 des Gesetzes vom 15.</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Dezember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2013 zur Festlegung verschiedener Bestimmungen in Sachen administrativer Vereinfachung durchgeführt</w:t>
      </w:r>
      <w:r w:rsidR="00C15420">
        <w:rPr>
          <w:rFonts w:ascii="Times New Roman" w:hAnsi="Times New Roman" w:cs="Times New Roman"/>
          <w:sz w:val="24"/>
          <w:szCs w:val="24"/>
          <w:lang w:val="de-DE"/>
        </w:rPr>
        <w:t xml:space="preserve"> worden ist;</w:t>
      </w:r>
    </w:p>
    <w:p w14:paraId="2D2A7B6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1CC09AF" w14:textId="64167DE8"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Aufgrund </w:t>
      </w:r>
      <w:r w:rsidR="00C15420">
        <w:rPr>
          <w:rFonts w:ascii="Times New Roman" w:hAnsi="Times New Roman" w:cs="Times New Roman"/>
          <w:sz w:val="24"/>
          <w:szCs w:val="24"/>
          <w:lang w:val="de-DE"/>
        </w:rPr>
        <w:t>des Gutachtens Nr. </w:t>
      </w:r>
      <w:r w:rsidR="00ED0BF1" w:rsidRPr="007E5D12">
        <w:rPr>
          <w:rFonts w:ascii="Times New Roman" w:hAnsi="Times New Roman" w:cs="Times New Roman"/>
          <w:sz w:val="24"/>
          <w:szCs w:val="24"/>
          <w:lang w:val="de-DE"/>
        </w:rPr>
        <w:t>73.779/3 des Staatsrates vom 5.</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Juli</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2023</w:t>
      </w:r>
      <w:r w:rsidR="00C15420">
        <w:rPr>
          <w:rFonts w:ascii="Times New Roman" w:hAnsi="Times New Roman" w:cs="Times New Roman"/>
          <w:sz w:val="24"/>
          <w:szCs w:val="24"/>
          <w:lang w:val="de-DE"/>
        </w:rPr>
        <w:t>, abgegeben in Anwendung von</w:t>
      </w:r>
      <w:r w:rsidR="00ED0BF1" w:rsidRPr="007E5D12">
        <w:rPr>
          <w:rFonts w:ascii="Times New Roman" w:hAnsi="Times New Roman" w:cs="Times New Roman"/>
          <w:sz w:val="24"/>
          <w:szCs w:val="24"/>
          <w:lang w:val="de-DE"/>
        </w:rPr>
        <w:t xml:space="preserve"> Artikel</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84 §</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 Absatz</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 Nr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 der am 12.</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Januar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1973 koordinierten Gesetze über den Staatsrat;</w:t>
      </w:r>
    </w:p>
    <w:p w14:paraId="05AB6FBD" w14:textId="77777777" w:rsidR="007E5D12" w:rsidRDefault="007E5D12" w:rsidP="007E5D12">
      <w:pPr>
        <w:spacing w:after="0" w:line="240" w:lineRule="auto"/>
        <w:jc w:val="both"/>
        <w:rPr>
          <w:rFonts w:ascii="Times New Roman" w:hAnsi="Times New Roman" w:cs="Times New Roman"/>
          <w:sz w:val="24"/>
          <w:szCs w:val="24"/>
          <w:lang w:val="de-DE"/>
        </w:rPr>
      </w:pPr>
    </w:p>
    <w:p w14:paraId="1B9C696D" w14:textId="63B2D420"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Aufgrund der Mitteilung an die Europäische Kommission vom 1. September 2023 in Anwendung von Artikel</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5 Absatz</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 der Richtlinie (EU) 2015/1535 des Europäischen Parlaments und des Rates vom 9.</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September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2015 über ein Informationsverfahren auf dem Gebiet der technischen Vorschriften und der Vorschriften für die Dienste der Informationsgesellschaft;</w:t>
      </w:r>
    </w:p>
    <w:p w14:paraId="35C778C7" w14:textId="77777777" w:rsidR="007E5D12" w:rsidRDefault="007E5D12" w:rsidP="007E5D12">
      <w:pPr>
        <w:spacing w:after="0" w:line="240" w:lineRule="auto"/>
        <w:jc w:val="both"/>
        <w:rPr>
          <w:rFonts w:ascii="Times New Roman" w:hAnsi="Times New Roman" w:cs="Times New Roman"/>
          <w:sz w:val="24"/>
          <w:szCs w:val="24"/>
          <w:lang w:val="de-DE"/>
        </w:rPr>
      </w:pPr>
    </w:p>
    <w:p w14:paraId="5A852ED2" w14:textId="5678E2D4"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C15420">
        <w:rPr>
          <w:rFonts w:ascii="Times New Roman" w:hAnsi="Times New Roman" w:cs="Times New Roman"/>
          <w:sz w:val="24"/>
          <w:szCs w:val="24"/>
          <w:lang w:val="de-DE"/>
        </w:rPr>
        <w:t xml:space="preserve">In der Erwägung, dass die </w:t>
      </w:r>
      <w:r w:rsidR="00ED0BF1" w:rsidRPr="007E5D12">
        <w:rPr>
          <w:rFonts w:ascii="Times New Roman" w:hAnsi="Times New Roman" w:cs="Times New Roman"/>
          <w:sz w:val="24"/>
          <w:szCs w:val="24"/>
          <w:lang w:val="de-DE"/>
        </w:rPr>
        <w:t>Aufbewahrungsfrist für personenbezogene Daten durch das Gesetz vom 21.</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Dezember</w:t>
      </w:r>
      <w:r w:rsidR="00C15420">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1998 festgelegt wird;</w:t>
      </w:r>
    </w:p>
    <w:p w14:paraId="42621F4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956E3B3" w14:textId="265C9EEF"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Auf Vorschlag des Ministers der Volksgesundheit und </w:t>
      </w:r>
      <w:r w:rsidR="00C15420">
        <w:rPr>
          <w:rFonts w:ascii="Times New Roman" w:hAnsi="Times New Roman" w:cs="Times New Roman"/>
          <w:sz w:val="24"/>
          <w:szCs w:val="24"/>
          <w:lang w:val="de-DE"/>
        </w:rPr>
        <w:t>aufgrund der</w:t>
      </w:r>
      <w:r w:rsidR="00ED0BF1" w:rsidRPr="007E5D12">
        <w:rPr>
          <w:rFonts w:ascii="Times New Roman" w:hAnsi="Times New Roman" w:cs="Times New Roman"/>
          <w:sz w:val="24"/>
          <w:szCs w:val="24"/>
          <w:lang w:val="de-DE"/>
        </w:rPr>
        <w:t xml:space="preserve"> Stellungnahme der Minister</w:t>
      </w:r>
      <w:r w:rsidR="00C15420">
        <w:rPr>
          <w:rFonts w:ascii="Times New Roman" w:hAnsi="Times New Roman" w:cs="Times New Roman"/>
          <w:sz w:val="24"/>
          <w:szCs w:val="24"/>
          <w:lang w:val="de-DE"/>
        </w:rPr>
        <w:t>, die im Rat darüber beraten haben,</w:t>
      </w:r>
    </w:p>
    <w:p w14:paraId="256A1C0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F73748B" w14:textId="77777777" w:rsidR="007E5D12" w:rsidRDefault="007E5D12" w:rsidP="007E5D12">
      <w:pPr>
        <w:spacing w:after="0" w:line="240" w:lineRule="auto"/>
        <w:jc w:val="both"/>
        <w:rPr>
          <w:rFonts w:ascii="Times New Roman" w:hAnsi="Times New Roman" w:cs="Times New Roman"/>
          <w:sz w:val="24"/>
          <w:szCs w:val="24"/>
          <w:lang w:val="de-DE"/>
        </w:rPr>
      </w:pPr>
    </w:p>
    <w:p w14:paraId="72C0FAE6" w14:textId="46C5BD81"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H</w:t>
      </w:r>
      <w:r w:rsidR="00C15420">
        <w:rPr>
          <w:rFonts w:ascii="Times New Roman" w:hAnsi="Times New Roman" w:cs="Times New Roman"/>
          <w:sz w:val="24"/>
          <w:szCs w:val="24"/>
          <w:lang w:val="de-DE"/>
        </w:rPr>
        <w:t>aben</w:t>
      </w:r>
      <w:r w:rsidR="00ED0BF1" w:rsidRPr="007E5D12">
        <w:rPr>
          <w:rFonts w:ascii="Times New Roman" w:hAnsi="Times New Roman" w:cs="Times New Roman"/>
          <w:sz w:val="24"/>
          <w:szCs w:val="24"/>
          <w:lang w:val="de-DE"/>
        </w:rPr>
        <w:t xml:space="preserve"> W</w:t>
      </w:r>
      <w:r w:rsidR="00C15420">
        <w:rPr>
          <w:rFonts w:ascii="Times New Roman" w:hAnsi="Times New Roman" w:cs="Times New Roman"/>
          <w:sz w:val="24"/>
          <w:szCs w:val="24"/>
          <w:lang w:val="de-DE"/>
        </w:rPr>
        <w:t>ir</w:t>
      </w:r>
      <w:r w:rsidR="00ED0BF1" w:rsidRPr="007E5D12">
        <w:rPr>
          <w:rFonts w:ascii="Times New Roman" w:hAnsi="Times New Roman" w:cs="Times New Roman"/>
          <w:sz w:val="24"/>
          <w:szCs w:val="24"/>
          <w:lang w:val="de-DE"/>
        </w:rPr>
        <w:t xml:space="preserve"> </w:t>
      </w:r>
      <w:r w:rsidR="00C15420">
        <w:rPr>
          <w:rFonts w:ascii="Times New Roman" w:hAnsi="Times New Roman" w:cs="Times New Roman"/>
          <w:sz w:val="24"/>
          <w:szCs w:val="24"/>
          <w:lang w:val="de-DE"/>
        </w:rPr>
        <w:t>beschlossen</w:t>
      </w:r>
      <w:r w:rsidR="00ED0BF1" w:rsidRPr="007E5D12">
        <w:rPr>
          <w:rFonts w:ascii="Times New Roman" w:hAnsi="Times New Roman" w:cs="Times New Roman"/>
          <w:sz w:val="24"/>
          <w:szCs w:val="24"/>
          <w:lang w:val="de-DE"/>
        </w:rPr>
        <w:t xml:space="preserve"> </w:t>
      </w:r>
      <w:r w:rsidR="00C15420">
        <w:rPr>
          <w:rFonts w:ascii="Times New Roman" w:hAnsi="Times New Roman" w:cs="Times New Roman"/>
          <w:sz w:val="24"/>
          <w:szCs w:val="24"/>
          <w:lang w:val="de-DE"/>
        </w:rPr>
        <w:t>und</w:t>
      </w:r>
      <w:r w:rsidR="00ED0BF1" w:rsidRPr="007E5D12">
        <w:rPr>
          <w:rFonts w:ascii="Times New Roman" w:hAnsi="Times New Roman" w:cs="Times New Roman"/>
          <w:sz w:val="24"/>
          <w:szCs w:val="24"/>
          <w:lang w:val="de-DE"/>
        </w:rPr>
        <w:t xml:space="preserve"> </w:t>
      </w:r>
      <w:r w:rsidR="00C15420">
        <w:rPr>
          <w:rFonts w:ascii="Times New Roman" w:hAnsi="Times New Roman" w:cs="Times New Roman"/>
          <w:sz w:val="24"/>
          <w:szCs w:val="24"/>
          <w:lang w:val="de-DE"/>
        </w:rPr>
        <w:t xml:space="preserve">erlassen </w:t>
      </w:r>
      <w:r w:rsidR="00ED0BF1" w:rsidRPr="007E5D12">
        <w:rPr>
          <w:rFonts w:ascii="Times New Roman" w:hAnsi="Times New Roman" w:cs="Times New Roman"/>
          <w:sz w:val="24"/>
          <w:szCs w:val="24"/>
          <w:lang w:val="de-DE"/>
        </w:rPr>
        <w:t>W</w:t>
      </w:r>
      <w:r w:rsidR="00C15420">
        <w:rPr>
          <w:rFonts w:ascii="Times New Roman" w:hAnsi="Times New Roman" w:cs="Times New Roman"/>
          <w:sz w:val="24"/>
          <w:szCs w:val="24"/>
          <w:lang w:val="de-DE"/>
        </w:rPr>
        <w:t>ir</w:t>
      </w:r>
      <w:r w:rsidR="00ED0BF1" w:rsidRPr="007E5D12">
        <w:rPr>
          <w:rFonts w:ascii="Times New Roman" w:hAnsi="Times New Roman" w:cs="Times New Roman"/>
          <w:sz w:val="24"/>
          <w:szCs w:val="24"/>
          <w:lang w:val="de-DE"/>
        </w:rPr>
        <w:t>:</w:t>
      </w:r>
    </w:p>
    <w:p w14:paraId="70662DA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C60CE94" w14:textId="77777777" w:rsidR="007E5D12" w:rsidRDefault="007E5D12" w:rsidP="007E5D12">
      <w:pPr>
        <w:spacing w:after="0" w:line="240" w:lineRule="auto"/>
        <w:jc w:val="both"/>
        <w:rPr>
          <w:rFonts w:ascii="Times New Roman" w:hAnsi="Times New Roman" w:cs="Times New Roman"/>
          <w:sz w:val="24"/>
          <w:szCs w:val="24"/>
          <w:lang w:val="de-DE"/>
        </w:rPr>
      </w:pPr>
    </w:p>
    <w:p w14:paraId="1AF279A6" w14:textId="18B72CCA" w:rsidR="00ED0BF1" w:rsidRPr="007E5D12" w:rsidRDefault="007E5D12"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b/>
          <w:bCs/>
          <w:sz w:val="24"/>
          <w:szCs w:val="24"/>
          <w:lang w:val="de-DE"/>
        </w:rPr>
        <w:tab/>
      </w:r>
      <w:r w:rsidR="00ED0BF1" w:rsidRPr="007E5D12">
        <w:rPr>
          <w:rFonts w:ascii="Times New Roman" w:hAnsi="Times New Roman" w:cs="Times New Roman"/>
          <w:b/>
          <w:bCs/>
          <w:sz w:val="24"/>
          <w:szCs w:val="24"/>
          <w:lang w:val="de-DE"/>
        </w:rPr>
        <w:t>Artikel</w:t>
      </w:r>
      <w:r w:rsidRPr="007E5D12">
        <w:rPr>
          <w:rFonts w:ascii="Times New Roman" w:hAnsi="Times New Roman" w:cs="Times New Roman"/>
          <w:b/>
          <w:bCs/>
          <w:sz w:val="24"/>
          <w:szCs w:val="24"/>
          <w:lang w:val="de-DE"/>
        </w:rPr>
        <w:t> </w:t>
      </w:r>
      <w:r w:rsidR="00ED0BF1" w:rsidRPr="007E5D12">
        <w:rPr>
          <w:rFonts w:ascii="Times New Roman" w:hAnsi="Times New Roman" w:cs="Times New Roman"/>
          <w:b/>
          <w:bCs/>
          <w:sz w:val="24"/>
          <w:szCs w:val="24"/>
          <w:lang w:val="de-DE"/>
        </w:rPr>
        <w:t>1</w:t>
      </w:r>
      <w:r w:rsidR="00C15420">
        <w:rPr>
          <w:rFonts w:ascii="Times New Roman" w:hAnsi="Times New Roman" w:cs="Times New Roman"/>
          <w:b/>
          <w:bCs/>
          <w:sz w:val="24"/>
          <w:szCs w:val="24"/>
          <w:lang w:val="de-DE"/>
        </w:rPr>
        <w:t xml:space="preserve"> </w:t>
      </w:r>
      <w:r w:rsidR="00ED2C54" w:rsidRPr="00ED2C54">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w:t>
      </w:r>
      <w:r w:rsidR="00C15420">
        <w:rPr>
          <w:rFonts w:ascii="Times New Roman" w:hAnsi="Times New Roman" w:cs="Times New Roman"/>
          <w:sz w:val="24"/>
          <w:szCs w:val="24"/>
          <w:lang w:val="de-DE"/>
        </w:rPr>
        <w:t>Im vorliegenden</w:t>
      </w:r>
      <w:r w:rsidR="00ED0BF1" w:rsidRPr="007E5D12">
        <w:rPr>
          <w:rFonts w:ascii="Times New Roman" w:hAnsi="Times New Roman" w:cs="Times New Roman"/>
          <w:sz w:val="24"/>
          <w:szCs w:val="24"/>
          <w:lang w:val="de-DE"/>
        </w:rPr>
        <w:t xml:space="preserve"> Erlass </w:t>
      </w:r>
      <w:r w:rsidR="00C15420">
        <w:rPr>
          <w:rFonts w:ascii="Times New Roman" w:hAnsi="Times New Roman" w:cs="Times New Roman"/>
          <w:sz w:val="24"/>
          <w:szCs w:val="24"/>
          <w:lang w:val="de-DE"/>
        </w:rPr>
        <w:t>werden</w:t>
      </w:r>
      <w:r w:rsidR="00ED0BF1" w:rsidRPr="007E5D12">
        <w:rPr>
          <w:rFonts w:ascii="Times New Roman" w:hAnsi="Times New Roman" w:cs="Times New Roman"/>
          <w:sz w:val="24"/>
          <w:szCs w:val="24"/>
          <w:lang w:val="de-DE"/>
        </w:rPr>
        <w:t xml:space="preserve"> die Bedingungen für das Inverkehrbringen von Luftreinigungssystemen im Rahmen der Bekämpfung von Viren im Aerosol zu nichtmedizinischen Zwecken fest</w:t>
      </w:r>
      <w:r w:rsidR="00C15420">
        <w:rPr>
          <w:rFonts w:ascii="Times New Roman" w:hAnsi="Times New Roman" w:cs="Times New Roman"/>
          <w:sz w:val="24"/>
          <w:szCs w:val="24"/>
          <w:lang w:val="de-DE"/>
        </w:rPr>
        <w:t>gelegt</w:t>
      </w:r>
      <w:r w:rsidR="00ED0BF1" w:rsidRPr="007E5D12">
        <w:rPr>
          <w:rFonts w:ascii="Times New Roman" w:hAnsi="Times New Roman" w:cs="Times New Roman"/>
          <w:sz w:val="24"/>
          <w:szCs w:val="24"/>
          <w:lang w:val="de-DE"/>
        </w:rPr>
        <w:t>.</w:t>
      </w:r>
    </w:p>
    <w:p w14:paraId="764847C3" w14:textId="77777777" w:rsidR="007E5D12" w:rsidRDefault="007E5D12" w:rsidP="007E5D12">
      <w:pPr>
        <w:spacing w:after="0" w:line="240" w:lineRule="auto"/>
        <w:jc w:val="both"/>
        <w:rPr>
          <w:rFonts w:ascii="Times New Roman" w:hAnsi="Times New Roman" w:cs="Times New Roman"/>
          <w:sz w:val="24"/>
          <w:szCs w:val="24"/>
          <w:lang w:val="de-DE"/>
        </w:rPr>
      </w:pPr>
    </w:p>
    <w:p w14:paraId="728A25CB" w14:textId="77777777" w:rsidR="007E5D12" w:rsidRDefault="007E5D12" w:rsidP="007E5D12">
      <w:pPr>
        <w:spacing w:after="0" w:line="240" w:lineRule="auto"/>
        <w:jc w:val="both"/>
        <w:rPr>
          <w:rFonts w:ascii="Times New Roman" w:hAnsi="Times New Roman" w:cs="Times New Roman"/>
          <w:sz w:val="24"/>
          <w:szCs w:val="24"/>
          <w:lang w:val="de-DE"/>
        </w:rPr>
      </w:pPr>
    </w:p>
    <w:p w14:paraId="63319345" w14:textId="62C4185E" w:rsidR="00ED0BF1" w:rsidRPr="007E5D12" w:rsidRDefault="007E5D12"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b/>
          <w:bCs/>
          <w:sz w:val="24"/>
          <w:szCs w:val="24"/>
          <w:lang w:val="de-DE"/>
        </w:rPr>
        <w:tab/>
      </w:r>
      <w:r w:rsidR="00ED0BF1" w:rsidRPr="007E5D12">
        <w:rPr>
          <w:rFonts w:ascii="Times New Roman" w:hAnsi="Times New Roman" w:cs="Times New Roman"/>
          <w:b/>
          <w:bCs/>
          <w:sz w:val="24"/>
          <w:szCs w:val="24"/>
          <w:lang w:val="de-DE"/>
        </w:rPr>
        <w:t>Art.</w:t>
      </w:r>
      <w:r w:rsidRPr="007E5D12">
        <w:rPr>
          <w:rFonts w:ascii="Times New Roman" w:hAnsi="Times New Roman" w:cs="Times New Roman"/>
          <w:b/>
          <w:bCs/>
          <w:sz w:val="24"/>
          <w:szCs w:val="24"/>
          <w:lang w:val="de-DE"/>
        </w:rPr>
        <w:t> </w:t>
      </w:r>
      <w:r w:rsidR="00ED0BF1" w:rsidRPr="007E5D12">
        <w:rPr>
          <w:rFonts w:ascii="Times New Roman" w:hAnsi="Times New Roman" w:cs="Times New Roman"/>
          <w:b/>
          <w:bCs/>
          <w:sz w:val="24"/>
          <w:szCs w:val="24"/>
          <w:lang w:val="de-DE"/>
        </w:rPr>
        <w:t>2</w:t>
      </w:r>
      <w:r w:rsidR="00C15420">
        <w:rPr>
          <w:rFonts w:ascii="Times New Roman" w:hAnsi="Times New Roman" w:cs="Times New Roman"/>
          <w:b/>
          <w:bCs/>
          <w:sz w:val="24"/>
          <w:szCs w:val="24"/>
          <w:lang w:val="de-DE"/>
        </w:rPr>
        <w:t xml:space="preserve"> </w:t>
      </w:r>
      <w:r w:rsidR="00C15420" w:rsidRPr="00ED2C54">
        <w:rPr>
          <w:rFonts w:ascii="Times New Roman" w:hAnsi="Times New Roman" w:cs="Times New Roman"/>
          <w:sz w:val="24"/>
          <w:szCs w:val="24"/>
          <w:lang w:val="de-DE"/>
        </w:rPr>
        <w:t>-</w:t>
      </w:r>
      <w:r w:rsidR="00ED0BF1" w:rsidRPr="00ED2C54">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Für die Anwendung </w:t>
      </w:r>
      <w:r w:rsidR="00C15420">
        <w:rPr>
          <w:rFonts w:ascii="Times New Roman" w:hAnsi="Times New Roman" w:cs="Times New Roman"/>
          <w:sz w:val="24"/>
          <w:szCs w:val="24"/>
          <w:lang w:val="de-DE"/>
        </w:rPr>
        <w:t>des vorliegenden</w:t>
      </w:r>
      <w:r w:rsidR="00ED0BF1" w:rsidRPr="007E5D12">
        <w:rPr>
          <w:rFonts w:ascii="Times New Roman" w:hAnsi="Times New Roman" w:cs="Times New Roman"/>
          <w:sz w:val="24"/>
          <w:szCs w:val="24"/>
          <w:lang w:val="de-DE"/>
        </w:rPr>
        <w:t xml:space="preserve"> Erlasses </w:t>
      </w:r>
      <w:r w:rsidR="00C15420">
        <w:rPr>
          <w:rFonts w:ascii="Times New Roman" w:hAnsi="Times New Roman" w:cs="Times New Roman"/>
          <w:sz w:val="24"/>
          <w:szCs w:val="24"/>
          <w:lang w:val="de-DE"/>
        </w:rPr>
        <w:t>gelten folgende Begriffsbestimmungen</w:t>
      </w:r>
      <w:r w:rsidR="00ED0BF1" w:rsidRPr="007E5D12">
        <w:rPr>
          <w:rFonts w:ascii="Times New Roman" w:hAnsi="Times New Roman" w:cs="Times New Roman"/>
          <w:sz w:val="24"/>
          <w:szCs w:val="24"/>
          <w:lang w:val="de-DE"/>
        </w:rPr>
        <w:t xml:space="preserve">: </w:t>
      </w:r>
    </w:p>
    <w:p w14:paraId="78592F71" w14:textId="77777777" w:rsidR="007E5D12" w:rsidRDefault="007E5D12" w:rsidP="007E5D12">
      <w:pPr>
        <w:spacing w:after="0" w:line="240" w:lineRule="auto"/>
        <w:jc w:val="both"/>
        <w:rPr>
          <w:rFonts w:ascii="Times New Roman" w:hAnsi="Times New Roman" w:cs="Times New Roman"/>
          <w:sz w:val="24"/>
          <w:szCs w:val="24"/>
          <w:lang w:val="de-DE"/>
        </w:rPr>
      </w:pPr>
    </w:p>
    <w:p w14:paraId="7FEBA038" w14:textId="63A071A7"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1. A</w:t>
      </w:r>
      <w:r w:rsidR="00ED0BF1" w:rsidRPr="007E5D12">
        <w:rPr>
          <w:rFonts w:ascii="Times New Roman" w:hAnsi="Times New Roman" w:cs="Times New Roman"/>
          <w:sz w:val="24"/>
          <w:szCs w:val="24"/>
          <w:lang w:val="de-DE"/>
        </w:rPr>
        <w:t>erosol: Gruppe feiner, fester oder flüssiger Partikel, die in der Luft schweben;</w:t>
      </w:r>
    </w:p>
    <w:p w14:paraId="0D6E829A"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39503F7" w14:textId="2F01911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2. </w:t>
      </w:r>
      <w:r w:rsidR="00C15420">
        <w:rPr>
          <w:rFonts w:ascii="Times New Roman" w:hAnsi="Times New Roman" w:cs="Times New Roman"/>
          <w:sz w:val="24"/>
          <w:szCs w:val="24"/>
          <w:lang w:val="de-DE"/>
        </w:rPr>
        <w:t>k</w:t>
      </w:r>
      <w:r w:rsidRPr="007E5D12">
        <w:rPr>
          <w:rFonts w:ascii="Times New Roman" w:hAnsi="Times New Roman" w:cs="Times New Roman"/>
          <w:sz w:val="24"/>
          <w:szCs w:val="24"/>
          <w:lang w:val="de-DE"/>
        </w:rPr>
        <w:t>ontaminierte Luft: Raumluft, in der sich mit Viren kontaminierte Aerosole befinden können;</w:t>
      </w:r>
    </w:p>
    <w:p w14:paraId="66C61982"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8CD76F4" w14:textId="73641587"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 xml:space="preserve">Luftreinigungssystem: Technologie, die Aerosole aus kontaminierter Luft entfernen oder vorhandene Viren </w:t>
      </w:r>
      <w:r w:rsidR="00C15420" w:rsidRPr="007E5D12">
        <w:rPr>
          <w:rFonts w:ascii="Times New Roman" w:hAnsi="Times New Roman" w:cs="Times New Roman"/>
          <w:sz w:val="24"/>
          <w:szCs w:val="24"/>
          <w:lang w:val="de-DE"/>
        </w:rPr>
        <w:t xml:space="preserve">inaktivieren </w:t>
      </w:r>
      <w:r w:rsidR="00C15420">
        <w:rPr>
          <w:rFonts w:ascii="Times New Roman" w:hAnsi="Times New Roman" w:cs="Times New Roman"/>
          <w:sz w:val="24"/>
          <w:szCs w:val="24"/>
          <w:lang w:val="de-DE"/>
        </w:rPr>
        <w:t>kann gemäß den</w:t>
      </w:r>
      <w:r w:rsidRPr="007E5D12">
        <w:rPr>
          <w:rFonts w:ascii="Times New Roman" w:hAnsi="Times New Roman" w:cs="Times New Roman"/>
          <w:sz w:val="24"/>
          <w:szCs w:val="24"/>
          <w:lang w:val="de-DE"/>
        </w:rPr>
        <w:t xml:space="preserve"> in den Artikeln</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3 und 4 festgelegten Wirksamkeit</w:t>
      </w:r>
      <w:r w:rsidR="00C15420">
        <w:rPr>
          <w:rFonts w:ascii="Times New Roman" w:hAnsi="Times New Roman" w:cs="Times New Roman"/>
          <w:sz w:val="24"/>
          <w:szCs w:val="24"/>
          <w:lang w:val="de-DE"/>
        </w:rPr>
        <w:t>sstufen</w:t>
      </w:r>
      <w:r w:rsidRPr="007E5D12">
        <w:rPr>
          <w:rFonts w:ascii="Times New Roman" w:hAnsi="Times New Roman" w:cs="Times New Roman"/>
          <w:sz w:val="24"/>
          <w:szCs w:val="24"/>
          <w:lang w:val="de-DE"/>
        </w:rPr>
        <w:t>;</w:t>
      </w:r>
    </w:p>
    <w:p w14:paraId="5D59499A"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569866A" w14:textId="16DB6658"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4. </w:t>
      </w:r>
      <w:r w:rsidR="00C15420">
        <w:rPr>
          <w:rFonts w:ascii="Times New Roman" w:hAnsi="Times New Roman" w:cs="Times New Roman"/>
          <w:sz w:val="24"/>
          <w:szCs w:val="24"/>
          <w:lang w:val="de-DE"/>
        </w:rPr>
        <w:t>medizinische Zwecke</w:t>
      </w:r>
      <w:r w:rsidRPr="007E5D12">
        <w:rPr>
          <w:rFonts w:ascii="Times New Roman" w:hAnsi="Times New Roman" w:cs="Times New Roman"/>
          <w:sz w:val="24"/>
          <w:szCs w:val="24"/>
          <w:lang w:val="de-DE"/>
        </w:rPr>
        <w:t>: Produkte, die unter die Verordnung (EU) 2017/745 des Europäischen Parlaments und des Rates vom 5.</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April</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2017 über Medizinprodukte, zur Änderung der Richtlinie</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2001/83/EG, der Verordnung (EG) Nr.</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178/2002 und der Verordnung (EG) Nr.</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1223/2009 und zur Aufhebung der Richtlinien</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90/385/EWG und 93/42/EWG des Rates fallen;</w:t>
      </w:r>
    </w:p>
    <w:p w14:paraId="7C5678CE"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C65710C" w14:textId="58924CB6"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5. </w:t>
      </w:r>
      <w:r w:rsidR="00C15420">
        <w:rPr>
          <w:rFonts w:ascii="Times New Roman" w:hAnsi="Times New Roman" w:cs="Times New Roman"/>
          <w:sz w:val="24"/>
          <w:szCs w:val="24"/>
          <w:lang w:val="de-DE"/>
        </w:rPr>
        <w:t>i</w:t>
      </w:r>
      <w:r w:rsidRPr="007E5D12">
        <w:rPr>
          <w:rFonts w:ascii="Times New Roman" w:hAnsi="Times New Roman" w:cs="Times New Roman"/>
          <w:sz w:val="24"/>
          <w:szCs w:val="24"/>
          <w:lang w:val="de-DE"/>
        </w:rPr>
        <w:t>ntegrier</w:t>
      </w:r>
      <w:r w:rsidR="00C15420">
        <w:rPr>
          <w:rFonts w:ascii="Times New Roman" w:hAnsi="Times New Roman" w:cs="Times New Roman"/>
          <w:sz w:val="24"/>
          <w:szCs w:val="24"/>
          <w:lang w:val="de-DE"/>
        </w:rPr>
        <w:t>bares</w:t>
      </w:r>
      <w:r w:rsidRPr="007E5D12">
        <w:rPr>
          <w:rFonts w:ascii="Times New Roman" w:hAnsi="Times New Roman" w:cs="Times New Roman"/>
          <w:sz w:val="24"/>
          <w:szCs w:val="24"/>
          <w:lang w:val="de-DE"/>
        </w:rPr>
        <w:t xml:space="preserve"> Luftreinigungssystem: Einheit, die aus einer oder mehreren der unter den Nummern</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7 bis 10 genannten Luftreinigungstechniken besteht und in eine Lüftungs-, Heizungs- oder Klimaanlage eines Gebäudes oder in ein Fahrzeug eingebaut werden kann;</w:t>
      </w:r>
    </w:p>
    <w:p w14:paraId="7AAE96B9"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6D92E59" w14:textId="3D81056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6. </w:t>
      </w:r>
      <w:r w:rsidR="00C15420">
        <w:rPr>
          <w:rFonts w:ascii="Times New Roman" w:hAnsi="Times New Roman" w:cs="Times New Roman"/>
          <w:sz w:val="24"/>
          <w:szCs w:val="24"/>
          <w:lang w:val="de-DE"/>
        </w:rPr>
        <w:t>a</w:t>
      </w:r>
      <w:r w:rsidRPr="007E5D12">
        <w:rPr>
          <w:rFonts w:ascii="Times New Roman" w:hAnsi="Times New Roman" w:cs="Times New Roman"/>
          <w:sz w:val="24"/>
          <w:szCs w:val="24"/>
          <w:lang w:val="de-DE"/>
        </w:rPr>
        <w:t>utonomes Luftreinigungssystem: Einheit, die aus einer oder mehreren der unter den Nummern</w:t>
      </w:r>
      <w:r w:rsidR="00DC73A5">
        <w:rPr>
          <w:rFonts w:ascii="Times New Roman" w:hAnsi="Times New Roman" w:cs="Times New Roman"/>
          <w:sz w:val="24"/>
          <w:szCs w:val="24"/>
          <w:lang w:val="de-DE"/>
        </w:rPr>
        <w:t> </w:t>
      </w:r>
      <w:r w:rsidRPr="007E5D12">
        <w:rPr>
          <w:rFonts w:ascii="Times New Roman" w:hAnsi="Times New Roman" w:cs="Times New Roman"/>
          <w:sz w:val="24"/>
          <w:szCs w:val="24"/>
          <w:lang w:val="de-DE"/>
        </w:rPr>
        <w:t>7, 9 und 10 genannten Luftreinigungstechniken besteht und in einem Raum eines Gebäudes oder in ein Fahrzeug eingebaut werden kann. Diese</w:t>
      </w:r>
      <w:r w:rsidR="00DC73A5">
        <w:rPr>
          <w:rFonts w:ascii="Times New Roman" w:hAnsi="Times New Roman" w:cs="Times New Roman"/>
          <w:sz w:val="24"/>
          <w:szCs w:val="24"/>
          <w:lang w:val="de-DE"/>
        </w:rPr>
        <w:t xml:space="preserve"> Einheit </w:t>
      </w:r>
      <w:r w:rsidRPr="007E5D12">
        <w:rPr>
          <w:rFonts w:ascii="Times New Roman" w:hAnsi="Times New Roman" w:cs="Times New Roman"/>
          <w:sz w:val="24"/>
          <w:szCs w:val="24"/>
          <w:lang w:val="de-DE"/>
        </w:rPr>
        <w:t>kann an eine Lüftungs-, Heizungs- oder Klimaanlage angeschlossen sein</w:t>
      </w:r>
      <w:r w:rsidR="00C15420">
        <w:rPr>
          <w:rFonts w:ascii="Times New Roman" w:hAnsi="Times New Roman" w:cs="Times New Roman"/>
          <w:sz w:val="24"/>
          <w:szCs w:val="24"/>
          <w:lang w:val="de-DE"/>
        </w:rPr>
        <w:t xml:space="preserve"> oder</w:t>
      </w:r>
      <w:r w:rsidRPr="007E5D12">
        <w:rPr>
          <w:rFonts w:ascii="Times New Roman" w:hAnsi="Times New Roman" w:cs="Times New Roman"/>
          <w:sz w:val="24"/>
          <w:szCs w:val="24"/>
          <w:lang w:val="de-DE"/>
        </w:rPr>
        <w:t xml:space="preserve"> nicht. </w:t>
      </w:r>
      <w:r w:rsidR="00C15420">
        <w:rPr>
          <w:rFonts w:ascii="Times New Roman" w:hAnsi="Times New Roman" w:cs="Times New Roman"/>
          <w:sz w:val="24"/>
          <w:szCs w:val="24"/>
          <w:lang w:val="de-DE"/>
        </w:rPr>
        <w:t>Sie</w:t>
      </w:r>
      <w:r w:rsidRPr="007E5D12">
        <w:rPr>
          <w:rFonts w:ascii="Times New Roman" w:hAnsi="Times New Roman" w:cs="Times New Roman"/>
          <w:sz w:val="24"/>
          <w:szCs w:val="24"/>
          <w:lang w:val="de-DE"/>
        </w:rPr>
        <w:t xml:space="preserve"> ist beweglich oder an der Wand oder Decke befestigt und funktioniert autonom;</w:t>
      </w:r>
    </w:p>
    <w:p w14:paraId="24D3B89E"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B289F2E" w14:textId="463DEEF0"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7. </w:t>
      </w:r>
      <w:r w:rsidRPr="007E5D12">
        <w:rPr>
          <w:rFonts w:ascii="Times New Roman" w:hAnsi="Times New Roman" w:cs="Times New Roman"/>
          <w:sz w:val="24"/>
          <w:szCs w:val="24"/>
          <w:lang w:val="de-DE"/>
        </w:rPr>
        <w:t>HEPA-Filter: HEPA-Filter der Klasse H13 oder höher mit einem Rückhaltegrad von mindestens 99,95</w:t>
      </w:r>
      <w:r w:rsidR="00C15420">
        <w:rPr>
          <w:rFonts w:ascii="Times New Roman" w:hAnsi="Times New Roman" w:cs="Times New Roman"/>
          <w:sz w:val="24"/>
          <w:szCs w:val="24"/>
          <w:lang w:val="de-DE"/>
        </w:rPr>
        <w:t> Prozent</w:t>
      </w:r>
      <w:r w:rsidRPr="007E5D12">
        <w:rPr>
          <w:rFonts w:ascii="Times New Roman" w:hAnsi="Times New Roman" w:cs="Times New Roman"/>
          <w:sz w:val="24"/>
          <w:szCs w:val="24"/>
          <w:lang w:val="de-DE"/>
        </w:rPr>
        <w:t xml:space="preserve"> gemäß den Normen NBN EN 1822:2019 oder EN ISO 29463-5;</w:t>
      </w:r>
    </w:p>
    <w:p w14:paraId="3D9974A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31BE4A2" w14:textId="510457C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8. </w:t>
      </w:r>
      <w:r w:rsidRPr="007E5D12">
        <w:rPr>
          <w:rFonts w:ascii="Times New Roman" w:hAnsi="Times New Roman" w:cs="Times New Roman"/>
          <w:sz w:val="24"/>
          <w:szCs w:val="24"/>
          <w:lang w:val="de-DE"/>
        </w:rPr>
        <w:t>EPA-Filter: EPA-Filter der Klasse E12 oder höher mit einem Rückhaltegrad von mindestens 99,5</w:t>
      </w:r>
      <w:r w:rsidR="00C15420">
        <w:rPr>
          <w:rFonts w:ascii="Times New Roman" w:hAnsi="Times New Roman" w:cs="Times New Roman"/>
          <w:sz w:val="24"/>
          <w:szCs w:val="24"/>
          <w:lang w:val="de-DE"/>
        </w:rPr>
        <w:t> Prozent</w:t>
      </w:r>
      <w:r w:rsidRPr="007E5D12">
        <w:rPr>
          <w:rFonts w:ascii="Times New Roman" w:hAnsi="Times New Roman" w:cs="Times New Roman"/>
          <w:sz w:val="24"/>
          <w:szCs w:val="24"/>
          <w:lang w:val="de-DE"/>
        </w:rPr>
        <w:t xml:space="preserve"> gemäß den Normen NBN EN 1822:2019 oder EN ISO 29463-5;</w:t>
      </w:r>
    </w:p>
    <w:p w14:paraId="5E2DE10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11E371D" w14:textId="3C75782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lastRenderedPageBreak/>
        <w:tab/>
      </w:r>
      <w:r w:rsidR="007E5D12">
        <w:rPr>
          <w:rFonts w:ascii="Times New Roman" w:hAnsi="Times New Roman" w:cs="Times New Roman"/>
          <w:sz w:val="24"/>
          <w:szCs w:val="24"/>
          <w:lang w:val="de-DE"/>
        </w:rPr>
        <w:t xml:space="preserve">9. </w:t>
      </w:r>
      <w:r w:rsidRPr="007E5D12">
        <w:rPr>
          <w:rFonts w:ascii="Times New Roman" w:hAnsi="Times New Roman" w:cs="Times New Roman"/>
          <w:sz w:val="24"/>
          <w:szCs w:val="24"/>
          <w:lang w:val="de-DE"/>
        </w:rPr>
        <w:t>Elektro</w:t>
      </w:r>
      <w:r w:rsidR="00C15420">
        <w:rPr>
          <w:rFonts w:ascii="Times New Roman" w:hAnsi="Times New Roman" w:cs="Times New Roman"/>
          <w:sz w:val="24"/>
          <w:szCs w:val="24"/>
          <w:lang w:val="de-DE"/>
        </w:rPr>
        <w:t>abscheider</w:t>
      </w:r>
      <w:r w:rsidRPr="007E5D12">
        <w:rPr>
          <w:rFonts w:ascii="Times New Roman" w:hAnsi="Times New Roman" w:cs="Times New Roman"/>
          <w:sz w:val="24"/>
          <w:szCs w:val="24"/>
          <w:lang w:val="de-DE"/>
        </w:rPr>
        <w:t>: Technologie zur Luftreinigung</w:t>
      </w:r>
      <w:r w:rsidR="00ED2C54">
        <w:rPr>
          <w:rFonts w:ascii="Times New Roman" w:hAnsi="Times New Roman" w:cs="Times New Roman"/>
          <w:sz w:val="24"/>
          <w:szCs w:val="24"/>
          <w:lang w:val="de-DE"/>
        </w:rPr>
        <w:t>, die</w:t>
      </w:r>
      <w:r w:rsidR="00C15420">
        <w:rPr>
          <w:rFonts w:ascii="Times New Roman" w:hAnsi="Times New Roman" w:cs="Times New Roman"/>
          <w:sz w:val="24"/>
          <w:szCs w:val="24"/>
          <w:lang w:val="de-DE"/>
        </w:rPr>
        <w:t xml:space="preserve"> mit einem</w:t>
      </w:r>
      <w:r w:rsidRPr="007E5D12">
        <w:rPr>
          <w:rFonts w:ascii="Times New Roman" w:hAnsi="Times New Roman" w:cs="Times New Roman"/>
          <w:sz w:val="24"/>
          <w:szCs w:val="24"/>
          <w:lang w:val="de-DE"/>
        </w:rPr>
        <w:t xml:space="preserve"> Auffang</w:t>
      </w:r>
      <w:r w:rsidR="00C15420">
        <w:rPr>
          <w:rFonts w:ascii="Times New Roman" w:hAnsi="Times New Roman" w:cs="Times New Roman"/>
          <w:sz w:val="24"/>
          <w:szCs w:val="24"/>
          <w:lang w:val="de-DE"/>
        </w:rPr>
        <w:t>system</w:t>
      </w:r>
      <w:r w:rsidR="00ED2C54">
        <w:rPr>
          <w:rFonts w:ascii="Times New Roman" w:hAnsi="Times New Roman" w:cs="Times New Roman"/>
          <w:sz w:val="24"/>
          <w:szCs w:val="24"/>
          <w:lang w:val="de-DE"/>
        </w:rPr>
        <w:t xml:space="preserve"> ausgestattet ist</w:t>
      </w:r>
      <w:r w:rsidRPr="007E5D12">
        <w:rPr>
          <w:rFonts w:ascii="Times New Roman" w:hAnsi="Times New Roman" w:cs="Times New Roman"/>
          <w:sz w:val="24"/>
          <w:szCs w:val="24"/>
          <w:lang w:val="de-DE"/>
        </w:rPr>
        <w:t>, das Schwebstoffe und Aerosole durch einen elektrostatischen Effekt auffängt. Die Wirksamkeitsstufen werden in Artikel</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3 für integrier</w:t>
      </w:r>
      <w:r w:rsidR="00C15420">
        <w:rPr>
          <w:rFonts w:ascii="Times New Roman" w:hAnsi="Times New Roman" w:cs="Times New Roman"/>
          <w:sz w:val="24"/>
          <w:szCs w:val="24"/>
          <w:lang w:val="de-DE"/>
        </w:rPr>
        <w:t>bare</w:t>
      </w:r>
      <w:r w:rsidRPr="007E5D12">
        <w:rPr>
          <w:rFonts w:ascii="Times New Roman" w:hAnsi="Times New Roman" w:cs="Times New Roman"/>
          <w:sz w:val="24"/>
          <w:szCs w:val="24"/>
          <w:lang w:val="de-DE"/>
        </w:rPr>
        <w:t xml:space="preserve"> Luftreinigungssysteme und in Artikel</w:t>
      </w:r>
      <w:r w:rsidR="00C15420">
        <w:rPr>
          <w:rFonts w:ascii="Times New Roman" w:hAnsi="Times New Roman" w:cs="Times New Roman"/>
          <w:sz w:val="24"/>
          <w:szCs w:val="24"/>
          <w:lang w:val="de-DE"/>
        </w:rPr>
        <w:t> </w:t>
      </w:r>
      <w:r w:rsidRPr="007E5D12">
        <w:rPr>
          <w:rFonts w:ascii="Times New Roman" w:hAnsi="Times New Roman" w:cs="Times New Roman"/>
          <w:sz w:val="24"/>
          <w:szCs w:val="24"/>
          <w:lang w:val="de-DE"/>
        </w:rPr>
        <w:t>4 für autonome Luftreinigungssysteme festgelegt;</w:t>
      </w:r>
    </w:p>
    <w:p w14:paraId="1F35132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F704785" w14:textId="5D590CA6"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10. </w:t>
      </w:r>
      <w:r w:rsidRPr="007E5D12">
        <w:rPr>
          <w:rFonts w:ascii="Times New Roman" w:hAnsi="Times New Roman" w:cs="Times New Roman"/>
          <w:sz w:val="24"/>
          <w:szCs w:val="24"/>
          <w:lang w:val="de-DE"/>
        </w:rPr>
        <w:t>UV-C-</w:t>
      </w:r>
      <w:r w:rsidR="00DC73A5">
        <w:rPr>
          <w:rFonts w:ascii="Times New Roman" w:hAnsi="Times New Roman" w:cs="Times New Roman"/>
          <w:sz w:val="24"/>
          <w:szCs w:val="24"/>
          <w:lang w:val="de-DE"/>
        </w:rPr>
        <w:t>System</w:t>
      </w:r>
      <w:r w:rsidRPr="007E5D12">
        <w:rPr>
          <w:rFonts w:ascii="Times New Roman" w:hAnsi="Times New Roman" w:cs="Times New Roman"/>
          <w:sz w:val="24"/>
          <w:szCs w:val="24"/>
          <w:lang w:val="de-DE"/>
        </w:rPr>
        <w:t xml:space="preserve">: Luftreinigungssystem, das UV-C-Licht mit einer Wellenlänge zwischen 240 und 280 Nanometern verwendet. Diese </w:t>
      </w:r>
      <w:r w:rsidR="00DC73A5">
        <w:rPr>
          <w:rFonts w:ascii="Times New Roman" w:hAnsi="Times New Roman" w:cs="Times New Roman"/>
          <w:sz w:val="24"/>
          <w:szCs w:val="24"/>
          <w:lang w:val="de-DE"/>
        </w:rPr>
        <w:t>Systeme</w:t>
      </w:r>
      <w:r w:rsidRPr="007E5D12">
        <w:rPr>
          <w:rFonts w:ascii="Times New Roman" w:hAnsi="Times New Roman" w:cs="Times New Roman"/>
          <w:sz w:val="24"/>
          <w:szCs w:val="24"/>
          <w:lang w:val="de-DE"/>
        </w:rPr>
        <w:t xml:space="preserve"> können geschlossen oder offen sein. Die Wirksamkeitsstufen werden in Artikel</w:t>
      </w:r>
      <w:r w:rsidR="00DC73A5">
        <w:rPr>
          <w:rFonts w:ascii="Times New Roman" w:hAnsi="Times New Roman" w:cs="Times New Roman"/>
          <w:sz w:val="24"/>
          <w:szCs w:val="24"/>
          <w:lang w:val="de-DE"/>
        </w:rPr>
        <w:t> </w:t>
      </w:r>
      <w:r w:rsidRPr="007E5D12">
        <w:rPr>
          <w:rFonts w:ascii="Times New Roman" w:hAnsi="Times New Roman" w:cs="Times New Roman"/>
          <w:sz w:val="24"/>
          <w:szCs w:val="24"/>
          <w:lang w:val="de-DE"/>
        </w:rPr>
        <w:t>3 für integrier</w:t>
      </w:r>
      <w:r w:rsidR="00DC73A5">
        <w:rPr>
          <w:rFonts w:ascii="Times New Roman" w:hAnsi="Times New Roman" w:cs="Times New Roman"/>
          <w:sz w:val="24"/>
          <w:szCs w:val="24"/>
          <w:lang w:val="de-DE"/>
        </w:rPr>
        <w:t>bare</w:t>
      </w:r>
      <w:r w:rsidRPr="007E5D12">
        <w:rPr>
          <w:rFonts w:ascii="Times New Roman" w:hAnsi="Times New Roman" w:cs="Times New Roman"/>
          <w:sz w:val="24"/>
          <w:szCs w:val="24"/>
          <w:lang w:val="de-DE"/>
        </w:rPr>
        <w:t xml:space="preserve"> Luftreinigungssysteme und in Artikel</w:t>
      </w:r>
      <w:r w:rsidR="007E5D12">
        <w:rPr>
          <w:rFonts w:ascii="Times New Roman" w:hAnsi="Times New Roman" w:cs="Times New Roman"/>
          <w:sz w:val="24"/>
          <w:szCs w:val="24"/>
          <w:lang w:val="de-DE"/>
        </w:rPr>
        <w:t> </w:t>
      </w:r>
      <w:r w:rsidRPr="007E5D12">
        <w:rPr>
          <w:rFonts w:ascii="Times New Roman" w:hAnsi="Times New Roman" w:cs="Times New Roman"/>
          <w:sz w:val="24"/>
          <w:szCs w:val="24"/>
          <w:lang w:val="de-DE"/>
        </w:rPr>
        <w:t>4</w:t>
      </w:r>
      <w:r w:rsidR="007E5D12">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für autonome Luftreinigungssysteme festgelegt;</w:t>
      </w:r>
    </w:p>
    <w:p w14:paraId="4C1986ED"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A59FDA1" w14:textId="75C4B4E7"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11. </w:t>
      </w:r>
      <w:r w:rsidRPr="007E5D12">
        <w:rPr>
          <w:rFonts w:ascii="Times New Roman" w:hAnsi="Times New Roman" w:cs="Times New Roman"/>
          <w:sz w:val="24"/>
          <w:szCs w:val="24"/>
          <w:lang w:val="de-DE"/>
        </w:rPr>
        <w:t xml:space="preserve">Testorganismus: Sporen von </w:t>
      </w:r>
      <w:r w:rsidRPr="00ED2C54">
        <w:rPr>
          <w:rFonts w:ascii="Times New Roman" w:hAnsi="Times New Roman" w:cs="Times New Roman"/>
          <w:i/>
          <w:iCs/>
          <w:sz w:val="24"/>
          <w:szCs w:val="24"/>
          <w:lang w:val="de-DE"/>
        </w:rPr>
        <w:t>Bacillus subtilis</w:t>
      </w:r>
      <w:r w:rsidRPr="007E5D12">
        <w:rPr>
          <w:rFonts w:ascii="Times New Roman" w:hAnsi="Times New Roman" w:cs="Times New Roman"/>
          <w:sz w:val="24"/>
          <w:szCs w:val="24"/>
          <w:lang w:val="de-DE"/>
        </w:rPr>
        <w:t>, die als Surrogat für die verschiedenen Viren i</w:t>
      </w:r>
      <w:r w:rsidR="003D783F">
        <w:rPr>
          <w:rFonts w:ascii="Times New Roman" w:hAnsi="Times New Roman" w:cs="Times New Roman"/>
          <w:sz w:val="24"/>
          <w:szCs w:val="24"/>
          <w:lang w:val="de-DE"/>
        </w:rPr>
        <w:t>n</w:t>
      </w:r>
      <w:r w:rsidRPr="007E5D12">
        <w:rPr>
          <w:rFonts w:ascii="Times New Roman" w:hAnsi="Times New Roman" w:cs="Times New Roman"/>
          <w:sz w:val="24"/>
          <w:szCs w:val="24"/>
          <w:lang w:val="de-DE"/>
        </w:rPr>
        <w:t xml:space="preserve"> Aerosol</w:t>
      </w:r>
      <w:r w:rsidR="003D783F">
        <w:rPr>
          <w:rFonts w:ascii="Times New Roman" w:hAnsi="Times New Roman" w:cs="Times New Roman"/>
          <w:sz w:val="24"/>
          <w:szCs w:val="24"/>
          <w:lang w:val="de-DE"/>
        </w:rPr>
        <w:t>en</w:t>
      </w:r>
      <w:r w:rsidRPr="007E5D12">
        <w:rPr>
          <w:rFonts w:ascii="Times New Roman" w:hAnsi="Times New Roman" w:cs="Times New Roman"/>
          <w:sz w:val="24"/>
          <w:szCs w:val="24"/>
          <w:lang w:val="de-DE"/>
        </w:rPr>
        <w:t xml:space="preserve"> verwendet werden; </w:t>
      </w:r>
    </w:p>
    <w:p w14:paraId="42DF1B32"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4232090" w14:textId="1C492EE2"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12. </w:t>
      </w:r>
      <w:r w:rsidRPr="007E5D12">
        <w:rPr>
          <w:rFonts w:ascii="Times New Roman" w:hAnsi="Times New Roman" w:cs="Times New Roman"/>
          <w:sz w:val="24"/>
          <w:szCs w:val="24"/>
          <w:lang w:val="de-DE"/>
        </w:rPr>
        <w:t xml:space="preserve">CADR oder </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Clean Air Delivery Rate</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 Menge der gereinigten Luft pro Stunde (ausgedrückt in m</w:t>
      </w:r>
      <w:r w:rsidR="00ED2C54">
        <w:rPr>
          <w:rFonts w:ascii="Times New Roman" w:hAnsi="Times New Roman" w:cs="Times New Roman"/>
          <w:sz w:val="24"/>
          <w:szCs w:val="24"/>
          <w:lang w:val="de-DE"/>
        </w:rPr>
        <w:t>³</w:t>
      </w:r>
      <w:r w:rsidRPr="007E5D12">
        <w:rPr>
          <w:rFonts w:ascii="Times New Roman" w:hAnsi="Times New Roman" w:cs="Times New Roman"/>
          <w:sz w:val="24"/>
          <w:szCs w:val="24"/>
          <w:lang w:val="de-DE"/>
        </w:rPr>
        <w:t xml:space="preserve"> pro Stunde, m³/h);</w:t>
      </w:r>
    </w:p>
    <w:p w14:paraId="52A4EE2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C515711" w14:textId="5063777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13. </w:t>
      </w:r>
      <w:r w:rsidRPr="007E5D12">
        <w:rPr>
          <w:rFonts w:ascii="Times New Roman" w:hAnsi="Times New Roman" w:cs="Times New Roman"/>
          <w:sz w:val="24"/>
          <w:szCs w:val="24"/>
          <w:lang w:val="de-DE"/>
        </w:rPr>
        <w:t>Ionis</w:t>
      </w:r>
      <w:r w:rsidR="00DF5428">
        <w:rPr>
          <w:rFonts w:ascii="Times New Roman" w:hAnsi="Times New Roman" w:cs="Times New Roman"/>
          <w:sz w:val="24"/>
          <w:szCs w:val="24"/>
          <w:lang w:val="de-DE"/>
        </w:rPr>
        <w:t>ierung</w:t>
      </w:r>
      <w:r w:rsidRPr="007E5D12">
        <w:rPr>
          <w:rFonts w:ascii="Times New Roman" w:hAnsi="Times New Roman" w:cs="Times New Roman"/>
          <w:sz w:val="24"/>
          <w:szCs w:val="24"/>
          <w:lang w:val="de-DE"/>
        </w:rPr>
        <w:t xml:space="preserve">: </w:t>
      </w:r>
      <w:r w:rsidR="003D783F">
        <w:rPr>
          <w:rFonts w:ascii="Times New Roman" w:hAnsi="Times New Roman" w:cs="Times New Roman"/>
          <w:sz w:val="24"/>
          <w:szCs w:val="24"/>
          <w:lang w:val="de-DE"/>
        </w:rPr>
        <w:t>Vorgang</w:t>
      </w:r>
      <w:r w:rsidRPr="007E5D12">
        <w:rPr>
          <w:rFonts w:ascii="Times New Roman" w:hAnsi="Times New Roman" w:cs="Times New Roman"/>
          <w:sz w:val="24"/>
          <w:szCs w:val="24"/>
          <w:lang w:val="de-DE"/>
        </w:rPr>
        <w:t xml:space="preserve">, bei dem ein </w:t>
      </w:r>
      <w:r w:rsidR="003D783F">
        <w:rPr>
          <w:rFonts w:ascii="Times New Roman" w:hAnsi="Times New Roman" w:cs="Times New Roman"/>
          <w:sz w:val="24"/>
          <w:szCs w:val="24"/>
          <w:lang w:val="de-DE"/>
        </w:rPr>
        <w:t xml:space="preserve">neutrales </w:t>
      </w:r>
      <w:r w:rsidRPr="007E5D12">
        <w:rPr>
          <w:rFonts w:ascii="Times New Roman" w:hAnsi="Times New Roman" w:cs="Times New Roman"/>
          <w:sz w:val="24"/>
          <w:szCs w:val="24"/>
          <w:lang w:val="de-DE"/>
        </w:rPr>
        <w:t>Atom oder Molekül durch Energiezufuhr ein Elektron verliert oder gewinnt</w:t>
      </w:r>
      <w:r w:rsidR="003D783F">
        <w:rPr>
          <w:rFonts w:ascii="Times New Roman" w:hAnsi="Times New Roman" w:cs="Times New Roman"/>
          <w:sz w:val="24"/>
          <w:szCs w:val="24"/>
          <w:lang w:val="de-DE"/>
        </w:rPr>
        <w:t>, wodurch es zu einem</w:t>
      </w:r>
      <w:r w:rsidRPr="007E5D12">
        <w:rPr>
          <w:rFonts w:ascii="Times New Roman" w:hAnsi="Times New Roman" w:cs="Times New Roman"/>
          <w:sz w:val="24"/>
          <w:szCs w:val="24"/>
          <w:lang w:val="de-DE"/>
        </w:rPr>
        <w:t xml:space="preserve"> geladene</w:t>
      </w:r>
      <w:r w:rsidR="003D783F">
        <w:rPr>
          <w:rFonts w:ascii="Times New Roman" w:hAnsi="Times New Roman" w:cs="Times New Roman"/>
          <w:sz w:val="24"/>
          <w:szCs w:val="24"/>
          <w:lang w:val="de-DE"/>
        </w:rPr>
        <w:t>n</w:t>
      </w:r>
      <w:r w:rsidRPr="007E5D12">
        <w:rPr>
          <w:rFonts w:ascii="Times New Roman" w:hAnsi="Times New Roman" w:cs="Times New Roman"/>
          <w:sz w:val="24"/>
          <w:szCs w:val="24"/>
          <w:lang w:val="de-DE"/>
        </w:rPr>
        <w:t xml:space="preserve"> Teilchen, auch Ion genannt, </w:t>
      </w:r>
      <w:r w:rsidR="003D783F">
        <w:rPr>
          <w:rFonts w:ascii="Times New Roman" w:hAnsi="Times New Roman" w:cs="Times New Roman"/>
          <w:sz w:val="24"/>
          <w:szCs w:val="24"/>
          <w:lang w:val="de-DE"/>
        </w:rPr>
        <w:t>wird</w:t>
      </w:r>
      <w:r w:rsidRPr="007E5D12">
        <w:rPr>
          <w:rFonts w:ascii="Times New Roman" w:hAnsi="Times New Roman" w:cs="Times New Roman"/>
          <w:sz w:val="24"/>
          <w:szCs w:val="24"/>
          <w:lang w:val="de-DE"/>
        </w:rPr>
        <w:t>;</w:t>
      </w:r>
    </w:p>
    <w:p w14:paraId="645033C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3DF530C" w14:textId="5BE8B75C"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14. </w:t>
      </w:r>
      <w:r w:rsidR="003D783F">
        <w:rPr>
          <w:rFonts w:ascii="Times New Roman" w:hAnsi="Times New Roman" w:cs="Times New Roman"/>
          <w:sz w:val="24"/>
          <w:szCs w:val="24"/>
          <w:lang w:val="de-DE"/>
        </w:rPr>
        <w:t>ö</w:t>
      </w:r>
      <w:r w:rsidRPr="007E5D12">
        <w:rPr>
          <w:rFonts w:ascii="Times New Roman" w:hAnsi="Times New Roman" w:cs="Times New Roman"/>
          <w:sz w:val="24"/>
          <w:szCs w:val="24"/>
          <w:lang w:val="de-DE"/>
        </w:rPr>
        <w:t xml:space="preserve">ffentlicher Dienst: Föderaler Öffentlicher Dienst Volksgesundheit, Sicherheit der Nahrungsmittelkette und Umwelt, Generaldirektion Umwelt; </w:t>
      </w:r>
    </w:p>
    <w:p w14:paraId="5981F9EE"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37F41A5" w14:textId="0867C2DA"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15. </w:t>
      </w:r>
      <w:r w:rsidRPr="007E5D12">
        <w:rPr>
          <w:rFonts w:ascii="Times New Roman" w:hAnsi="Times New Roman" w:cs="Times New Roman"/>
          <w:sz w:val="24"/>
          <w:szCs w:val="24"/>
          <w:lang w:val="de-DE"/>
        </w:rPr>
        <w:t xml:space="preserve">Behauptung der Wirksamkeit und Unbedenklichkeit: schriftliche Mitteilung, auch in Form von Symbolen, mit Informationen über </w:t>
      </w:r>
      <w:r w:rsidR="00C922D7">
        <w:rPr>
          <w:rFonts w:ascii="Times New Roman" w:hAnsi="Times New Roman" w:cs="Times New Roman"/>
          <w:sz w:val="24"/>
          <w:szCs w:val="24"/>
          <w:lang w:val="de-DE"/>
        </w:rPr>
        <w:t>die Wirksamkeitsstufen</w:t>
      </w:r>
      <w:r w:rsidRPr="007E5D12">
        <w:rPr>
          <w:rFonts w:ascii="Times New Roman" w:hAnsi="Times New Roman" w:cs="Times New Roman"/>
          <w:sz w:val="24"/>
          <w:szCs w:val="24"/>
          <w:lang w:val="de-DE"/>
        </w:rPr>
        <w:t xml:space="preserve"> von autonomen und </w:t>
      </w:r>
      <w:r w:rsidR="00C922D7">
        <w:rPr>
          <w:rFonts w:ascii="Times New Roman" w:hAnsi="Times New Roman" w:cs="Times New Roman"/>
          <w:sz w:val="24"/>
          <w:szCs w:val="24"/>
          <w:lang w:val="de-DE"/>
        </w:rPr>
        <w:t>integrierbaren</w:t>
      </w:r>
      <w:r w:rsidRPr="007E5D12">
        <w:rPr>
          <w:rFonts w:ascii="Times New Roman" w:hAnsi="Times New Roman" w:cs="Times New Roman"/>
          <w:sz w:val="24"/>
          <w:szCs w:val="24"/>
          <w:lang w:val="de-DE"/>
        </w:rPr>
        <w:t xml:space="preserve"> Luftreinigungssystemen gegen Viren im Aerosol und über die Unbedenklichkeit dieser Systeme für die Gesundheit de</w:t>
      </w:r>
      <w:r w:rsidR="00C922D7">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Benutzer, de</w:t>
      </w:r>
      <w:r w:rsidR="00C922D7">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Installateur</w:t>
      </w:r>
      <w:r w:rsidR="00C922D7">
        <w:rPr>
          <w:rFonts w:ascii="Times New Roman" w:hAnsi="Times New Roman" w:cs="Times New Roman"/>
          <w:sz w:val="24"/>
          <w:szCs w:val="24"/>
          <w:lang w:val="de-DE"/>
        </w:rPr>
        <w:t>e</w:t>
      </w:r>
      <w:r w:rsidRPr="007E5D12">
        <w:rPr>
          <w:rFonts w:ascii="Times New Roman" w:hAnsi="Times New Roman" w:cs="Times New Roman"/>
          <w:sz w:val="24"/>
          <w:szCs w:val="24"/>
          <w:lang w:val="de-DE"/>
        </w:rPr>
        <w:t xml:space="preserve"> und der Öffentlichkeit in Bereichen, in denen die Auswirkungen dieser Systeme zu erwarten sind. </w:t>
      </w:r>
    </w:p>
    <w:p w14:paraId="34061EA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9D2999F" w14:textId="58957EB1"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Diese Mitteilung ist auf der Verpackung oder einem anderen Informationsträger anzubringen, der mit autonomen und integrier</w:t>
      </w:r>
      <w:r w:rsidR="00C922D7">
        <w:rPr>
          <w:rFonts w:ascii="Times New Roman" w:hAnsi="Times New Roman" w:cs="Times New Roman"/>
          <w:sz w:val="24"/>
          <w:szCs w:val="24"/>
          <w:lang w:val="de-DE"/>
        </w:rPr>
        <w:t>baren</w:t>
      </w:r>
      <w:r w:rsidR="00ED0BF1" w:rsidRPr="007E5D12">
        <w:rPr>
          <w:rFonts w:ascii="Times New Roman" w:hAnsi="Times New Roman" w:cs="Times New Roman"/>
          <w:sz w:val="24"/>
          <w:szCs w:val="24"/>
          <w:lang w:val="de-DE"/>
        </w:rPr>
        <w:t xml:space="preserve"> Luftreinigungssystemen geliefert wird, einschließlich Online-Kommunikationselemente, wenn auf den Systemen selbst oder ihrer Verpackung auf diese Online-Kommunikation verwiesen wird, mit Ausnahme von Verweisen auf die Website des Unternehmens, die sich nicht auf die Wirksamkeit gegen Viren im Aerosol und die Un</w:t>
      </w:r>
      <w:r w:rsidR="00ED2C54">
        <w:rPr>
          <w:rFonts w:ascii="Times New Roman" w:hAnsi="Times New Roman" w:cs="Times New Roman"/>
          <w:sz w:val="24"/>
          <w:szCs w:val="24"/>
          <w:lang w:val="de-DE"/>
        </w:rPr>
        <w:t>bedenklichkeit</w:t>
      </w:r>
      <w:r w:rsidR="00ED0BF1" w:rsidRPr="007E5D12">
        <w:rPr>
          <w:rFonts w:ascii="Times New Roman" w:hAnsi="Times New Roman" w:cs="Times New Roman"/>
          <w:sz w:val="24"/>
          <w:szCs w:val="24"/>
          <w:lang w:val="de-DE"/>
        </w:rPr>
        <w:t xml:space="preserve"> beziehen; </w:t>
      </w:r>
    </w:p>
    <w:p w14:paraId="4F5C685D"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71C9E70" w14:textId="168C5F3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16. </w:t>
      </w:r>
      <w:r w:rsidRPr="007E5D12">
        <w:rPr>
          <w:rFonts w:ascii="Times New Roman" w:hAnsi="Times New Roman" w:cs="Times New Roman"/>
          <w:sz w:val="24"/>
          <w:szCs w:val="24"/>
          <w:lang w:val="de-DE"/>
        </w:rPr>
        <w:t>Minister: für die Volksgesundheit zuständiger Minister.</w:t>
      </w:r>
    </w:p>
    <w:p w14:paraId="0FF702AF"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7463A88" w14:textId="77777777" w:rsidR="007E5D12" w:rsidRDefault="007E5D12" w:rsidP="007E5D12">
      <w:pPr>
        <w:spacing w:after="0" w:line="240" w:lineRule="auto"/>
        <w:jc w:val="both"/>
        <w:rPr>
          <w:rFonts w:ascii="Times New Roman" w:hAnsi="Times New Roman" w:cs="Times New Roman"/>
          <w:sz w:val="24"/>
          <w:szCs w:val="24"/>
          <w:lang w:val="de-DE"/>
        </w:rPr>
      </w:pPr>
    </w:p>
    <w:p w14:paraId="122EBECE" w14:textId="3CFAA2D1" w:rsidR="00ED0BF1" w:rsidRPr="007E5D12" w:rsidRDefault="007E5D12"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b/>
          <w:bCs/>
          <w:sz w:val="24"/>
          <w:szCs w:val="24"/>
          <w:lang w:val="de-DE"/>
        </w:rPr>
        <w:tab/>
      </w:r>
      <w:r w:rsidR="00ED0BF1" w:rsidRPr="007E5D12">
        <w:rPr>
          <w:rFonts w:ascii="Times New Roman" w:hAnsi="Times New Roman" w:cs="Times New Roman"/>
          <w:b/>
          <w:bCs/>
          <w:sz w:val="24"/>
          <w:szCs w:val="24"/>
          <w:lang w:val="de-DE"/>
        </w:rPr>
        <w:t>Art.</w:t>
      </w:r>
      <w:r w:rsidRPr="007E5D12">
        <w:rPr>
          <w:rFonts w:ascii="Times New Roman" w:hAnsi="Times New Roman" w:cs="Times New Roman"/>
          <w:b/>
          <w:bCs/>
          <w:sz w:val="24"/>
          <w:szCs w:val="24"/>
          <w:lang w:val="de-DE"/>
        </w:rPr>
        <w:t> </w:t>
      </w:r>
      <w:r w:rsidR="00ED0BF1" w:rsidRPr="007E5D12">
        <w:rPr>
          <w:rFonts w:ascii="Times New Roman" w:hAnsi="Times New Roman" w:cs="Times New Roman"/>
          <w:b/>
          <w:bCs/>
          <w:sz w:val="24"/>
          <w:szCs w:val="24"/>
          <w:lang w:val="de-DE"/>
        </w:rPr>
        <w:t>3</w:t>
      </w:r>
      <w:r w:rsidR="00C922D7">
        <w:rPr>
          <w:rFonts w:ascii="Times New Roman" w:hAnsi="Times New Roman" w:cs="Times New Roman"/>
          <w:b/>
          <w:bCs/>
          <w:sz w:val="24"/>
          <w:szCs w:val="24"/>
          <w:lang w:val="de-DE"/>
        </w:rPr>
        <w:t xml:space="preserve"> - </w:t>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w:t>
      </w:r>
      <w:r w:rsidR="00C922D7">
        <w:rPr>
          <w:rFonts w:ascii="Times New Roman" w:hAnsi="Times New Roman" w:cs="Times New Roman"/>
          <w:sz w:val="24"/>
          <w:szCs w:val="24"/>
          <w:lang w:val="de-DE"/>
        </w:rPr>
        <w:t xml:space="preserve"> - </w:t>
      </w:r>
      <w:r w:rsidR="00ED2C54">
        <w:rPr>
          <w:rFonts w:ascii="Times New Roman" w:hAnsi="Times New Roman" w:cs="Times New Roman"/>
          <w:sz w:val="24"/>
          <w:szCs w:val="24"/>
          <w:lang w:val="de-DE"/>
        </w:rPr>
        <w:t>I</w:t>
      </w:r>
      <w:r w:rsidR="00ED0BF1" w:rsidRPr="007E5D12">
        <w:rPr>
          <w:rFonts w:ascii="Times New Roman" w:hAnsi="Times New Roman" w:cs="Times New Roman"/>
          <w:sz w:val="24"/>
          <w:szCs w:val="24"/>
          <w:lang w:val="de-DE"/>
        </w:rPr>
        <w:t>ntegrier</w:t>
      </w:r>
      <w:r w:rsidR="00C922D7">
        <w:rPr>
          <w:rFonts w:ascii="Times New Roman" w:hAnsi="Times New Roman" w:cs="Times New Roman"/>
          <w:sz w:val="24"/>
          <w:szCs w:val="24"/>
          <w:lang w:val="de-DE"/>
        </w:rPr>
        <w:t>bare</w:t>
      </w:r>
      <w:r w:rsidR="00ED0BF1" w:rsidRPr="007E5D12">
        <w:rPr>
          <w:rFonts w:ascii="Times New Roman" w:hAnsi="Times New Roman" w:cs="Times New Roman"/>
          <w:sz w:val="24"/>
          <w:szCs w:val="24"/>
          <w:lang w:val="de-DE"/>
        </w:rPr>
        <w:t xml:space="preserve"> Luftreinigungssysteme müssen technische Anforderungen erfüllen, die die Wirksamkeit des Systems gegen Viren im Aerosol garantieren und die Unbedenklichkeit des Systems für die Gesundheit de</w:t>
      </w:r>
      <w:r w:rsidR="00C922D7">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Benutzer, de</w:t>
      </w:r>
      <w:r w:rsidR="00C922D7">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Installateur</w:t>
      </w:r>
      <w:r w:rsidR="00C922D7">
        <w:rPr>
          <w:rFonts w:ascii="Times New Roman" w:hAnsi="Times New Roman" w:cs="Times New Roman"/>
          <w:sz w:val="24"/>
          <w:szCs w:val="24"/>
          <w:lang w:val="de-DE"/>
        </w:rPr>
        <w:t>e</w:t>
      </w:r>
      <w:r w:rsidR="00ED0BF1" w:rsidRPr="007E5D12">
        <w:rPr>
          <w:rFonts w:ascii="Times New Roman" w:hAnsi="Times New Roman" w:cs="Times New Roman"/>
          <w:sz w:val="24"/>
          <w:szCs w:val="24"/>
          <w:lang w:val="de-DE"/>
        </w:rPr>
        <w:t xml:space="preserve"> und der Öffentlichkeit sicherstellen.</w:t>
      </w:r>
    </w:p>
    <w:p w14:paraId="265AA66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EAE6E6B" w14:textId="3B4BDEDD"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w:t>
      </w:r>
      <w:r w:rsidR="00C922D7">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w:t>
      </w:r>
      <w:r w:rsidR="00C922D7">
        <w:rPr>
          <w:rFonts w:ascii="Times New Roman" w:hAnsi="Times New Roman" w:cs="Times New Roman"/>
          <w:sz w:val="24"/>
          <w:szCs w:val="24"/>
          <w:lang w:val="de-DE"/>
        </w:rPr>
        <w:t>I</w:t>
      </w:r>
      <w:r w:rsidR="00ED0BF1" w:rsidRPr="007E5D12">
        <w:rPr>
          <w:rFonts w:ascii="Times New Roman" w:hAnsi="Times New Roman" w:cs="Times New Roman"/>
          <w:sz w:val="24"/>
          <w:szCs w:val="24"/>
          <w:lang w:val="de-DE"/>
        </w:rPr>
        <w:t>ntegrier</w:t>
      </w:r>
      <w:r w:rsidR="00C922D7">
        <w:rPr>
          <w:rFonts w:ascii="Times New Roman" w:hAnsi="Times New Roman" w:cs="Times New Roman"/>
          <w:sz w:val="24"/>
          <w:szCs w:val="24"/>
          <w:lang w:val="de-DE"/>
        </w:rPr>
        <w:t>bare</w:t>
      </w:r>
      <w:r w:rsidR="00ED0BF1" w:rsidRPr="007E5D12">
        <w:rPr>
          <w:rFonts w:ascii="Times New Roman" w:hAnsi="Times New Roman" w:cs="Times New Roman"/>
          <w:sz w:val="24"/>
          <w:szCs w:val="24"/>
          <w:lang w:val="de-DE"/>
        </w:rPr>
        <w:t xml:space="preserve"> Luftreinigungssysteme müssen folgende Bedingungen erfüllen:</w:t>
      </w:r>
    </w:p>
    <w:p w14:paraId="04CEF723"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2EB9B5C" w14:textId="0D7717D8"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 </w:t>
      </w:r>
      <w:r w:rsidRPr="007E5D12">
        <w:rPr>
          <w:rFonts w:ascii="Times New Roman" w:hAnsi="Times New Roman" w:cs="Times New Roman"/>
          <w:sz w:val="24"/>
          <w:szCs w:val="24"/>
          <w:lang w:val="de-DE"/>
        </w:rPr>
        <w:t>Bei Verwendung von (H)EPA-Filtern zur Reinigung kontaminierter Luft entsprechen diese Filter der EPA-</w:t>
      </w:r>
      <w:r w:rsidR="00C922D7">
        <w:rPr>
          <w:rFonts w:ascii="Times New Roman" w:hAnsi="Times New Roman" w:cs="Times New Roman"/>
          <w:sz w:val="24"/>
          <w:szCs w:val="24"/>
          <w:lang w:val="de-DE"/>
        </w:rPr>
        <w:t>Norm</w:t>
      </w:r>
      <w:r w:rsidRPr="007E5D12">
        <w:rPr>
          <w:rFonts w:ascii="Times New Roman" w:hAnsi="Times New Roman" w:cs="Times New Roman"/>
          <w:sz w:val="24"/>
          <w:szCs w:val="24"/>
          <w:lang w:val="de-DE"/>
        </w:rPr>
        <w:t xml:space="preserve"> </w:t>
      </w:r>
      <w:r w:rsidR="00C922D7">
        <w:rPr>
          <w:rFonts w:ascii="Times New Roman" w:hAnsi="Times New Roman" w:cs="Times New Roman"/>
          <w:sz w:val="24"/>
          <w:szCs w:val="24"/>
          <w:lang w:val="de-DE"/>
        </w:rPr>
        <w:t>Klasse </w:t>
      </w:r>
      <w:r w:rsidRPr="007E5D12">
        <w:rPr>
          <w:rFonts w:ascii="Times New Roman" w:hAnsi="Times New Roman" w:cs="Times New Roman"/>
          <w:sz w:val="24"/>
          <w:szCs w:val="24"/>
          <w:lang w:val="de-DE"/>
        </w:rPr>
        <w:t xml:space="preserve">E12 oder </w:t>
      </w:r>
      <w:r w:rsidR="00ED2C54">
        <w:rPr>
          <w:rFonts w:ascii="Times New Roman" w:hAnsi="Times New Roman" w:cs="Times New Roman"/>
          <w:sz w:val="24"/>
          <w:szCs w:val="24"/>
          <w:lang w:val="de-DE"/>
        </w:rPr>
        <w:t xml:space="preserve">einer </w:t>
      </w:r>
      <w:r w:rsidRPr="007E5D12">
        <w:rPr>
          <w:rFonts w:ascii="Times New Roman" w:hAnsi="Times New Roman" w:cs="Times New Roman"/>
          <w:sz w:val="24"/>
          <w:szCs w:val="24"/>
          <w:lang w:val="de-DE"/>
        </w:rPr>
        <w:t>höher</w:t>
      </w:r>
      <w:r w:rsidR="00ED2C54">
        <w:rPr>
          <w:rFonts w:ascii="Times New Roman" w:hAnsi="Times New Roman" w:cs="Times New Roman"/>
          <w:sz w:val="24"/>
          <w:szCs w:val="24"/>
          <w:lang w:val="de-DE"/>
        </w:rPr>
        <w:t>en Klasse</w:t>
      </w:r>
      <w:r w:rsidR="00C922D7">
        <w:rPr>
          <w:rFonts w:ascii="Times New Roman" w:hAnsi="Times New Roman" w:cs="Times New Roman"/>
          <w:sz w:val="24"/>
          <w:szCs w:val="24"/>
          <w:lang w:val="de-DE"/>
        </w:rPr>
        <w:t>.</w:t>
      </w:r>
    </w:p>
    <w:p w14:paraId="73B3E14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6D5435E" w14:textId="174D1B96"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lastRenderedPageBreak/>
        <w:tab/>
      </w:r>
      <w:r w:rsidR="007E5D12">
        <w:rPr>
          <w:rFonts w:ascii="Times New Roman" w:hAnsi="Times New Roman" w:cs="Times New Roman"/>
          <w:sz w:val="24"/>
          <w:szCs w:val="24"/>
          <w:lang w:val="de-DE"/>
        </w:rPr>
        <w:t xml:space="preserve">2. </w:t>
      </w:r>
      <w:r w:rsidRPr="007E5D12">
        <w:rPr>
          <w:rFonts w:ascii="Times New Roman" w:hAnsi="Times New Roman" w:cs="Times New Roman"/>
          <w:sz w:val="24"/>
          <w:szCs w:val="24"/>
          <w:lang w:val="de-DE"/>
        </w:rPr>
        <w:t xml:space="preserve">Bei Verwendung von (H)EPA-Filtern werden diese in einem hermetisch abgedichteten Gehäuse in die Lüftungs-, Heizungs- oder Klimaanlage integriert, um </w:t>
      </w:r>
      <w:r w:rsidR="00E928CC">
        <w:rPr>
          <w:rFonts w:ascii="Times New Roman" w:hAnsi="Times New Roman" w:cs="Times New Roman"/>
          <w:sz w:val="24"/>
          <w:szCs w:val="24"/>
          <w:lang w:val="de-DE"/>
        </w:rPr>
        <w:t>ein mögliches Auslaufen</w:t>
      </w:r>
      <w:r w:rsidRPr="007E5D12">
        <w:rPr>
          <w:rFonts w:ascii="Times New Roman" w:hAnsi="Times New Roman" w:cs="Times New Roman"/>
          <w:sz w:val="24"/>
          <w:szCs w:val="24"/>
          <w:lang w:val="de-DE"/>
        </w:rPr>
        <w:t xml:space="preserve"> zu ver</w:t>
      </w:r>
      <w:r w:rsidR="00E928CC">
        <w:rPr>
          <w:rFonts w:ascii="Times New Roman" w:hAnsi="Times New Roman" w:cs="Times New Roman"/>
          <w:sz w:val="24"/>
          <w:szCs w:val="24"/>
          <w:lang w:val="de-DE"/>
        </w:rPr>
        <w:t>hindern</w:t>
      </w:r>
      <w:r w:rsidRPr="007E5D12">
        <w:rPr>
          <w:rFonts w:ascii="Times New Roman" w:hAnsi="Times New Roman" w:cs="Times New Roman"/>
          <w:sz w:val="24"/>
          <w:szCs w:val="24"/>
          <w:lang w:val="de-DE"/>
        </w:rPr>
        <w:t>, sodass d</w:t>
      </w:r>
      <w:r w:rsidR="00E928CC">
        <w:rPr>
          <w:rFonts w:ascii="Times New Roman" w:hAnsi="Times New Roman" w:cs="Times New Roman"/>
          <w:sz w:val="24"/>
          <w:szCs w:val="24"/>
          <w:lang w:val="de-DE"/>
        </w:rPr>
        <w:t>ie</w:t>
      </w:r>
      <w:r w:rsidRPr="007E5D12">
        <w:rPr>
          <w:rFonts w:ascii="Times New Roman" w:hAnsi="Times New Roman" w:cs="Times New Roman"/>
          <w:sz w:val="24"/>
          <w:szCs w:val="24"/>
          <w:lang w:val="de-DE"/>
        </w:rPr>
        <w:t xml:space="preserve"> Gesamtwirk</w:t>
      </w:r>
      <w:r w:rsidR="00E928CC">
        <w:rPr>
          <w:rFonts w:ascii="Times New Roman" w:hAnsi="Times New Roman" w:cs="Times New Roman"/>
          <w:sz w:val="24"/>
          <w:szCs w:val="24"/>
          <w:lang w:val="de-DE"/>
        </w:rPr>
        <w:t>samkeit</w:t>
      </w:r>
      <w:r w:rsidRPr="007E5D12">
        <w:rPr>
          <w:rFonts w:ascii="Times New Roman" w:hAnsi="Times New Roman" w:cs="Times New Roman"/>
          <w:sz w:val="24"/>
          <w:szCs w:val="24"/>
          <w:lang w:val="de-DE"/>
        </w:rPr>
        <w:t xml:space="preserve"> des Luftreinigungssystems über den gesamten Durchflussbereich der Lüftungs-, Heizungs- oder Klimaanlage </w:t>
      </w:r>
      <w:r w:rsidR="00E928CC">
        <w:rPr>
          <w:rFonts w:ascii="Times New Roman" w:hAnsi="Times New Roman" w:cs="Times New Roman"/>
          <w:sz w:val="24"/>
          <w:szCs w:val="24"/>
          <w:lang w:val="de-DE"/>
        </w:rPr>
        <w:t>der Wirksamkeit</w:t>
      </w:r>
      <w:r w:rsidRPr="007E5D12">
        <w:rPr>
          <w:rFonts w:ascii="Times New Roman" w:hAnsi="Times New Roman" w:cs="Times New Roman"/>
          <w:sz w:val="24"/>
          <w:szCs w:val="24"/>
          <w:lang w:val="de-DE"/>
        </w:rPr>
        <w:t xml:space="preserve"> des Filters allein entspricht. Der Hersteller des Luftreinigungssystems oder die für das Inverkehrbringen verantwortliche Person stellt die Anweisungen (für Betrieb und Wartung) und die Bedingungen für den Austausch des Systems im technischen Handbuch zur Verfügung</w:t>
      </w:r>
      <w:r w:rsidR="00E928CC">
        <w:rPr>
          <w:rFonts w:ascii="Times New Roman" w:hAnsi="Times New Roman" w:cs="Times New Roman"/>
          <w:sz w:val="24"/>
          <w:szCs w:val="24"/>
          <w:lang w:val="de-DE"/>
        </w:rPr>
        <w:t>.</w:t>
      </w:r>
    </w:p>
    <w:p w14:paraId="4E86556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28610C1" w14:textId="7493E41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Bei Verwendung eines Elektro</w:t>
      </w:r>
      <w:r w:rsidR="00E928CC">
        <w:rPr>
          <w:rFonts w:ascii="Times New Roman" w:hAnsi="Times New Roman" w:cs="Times New Roman"/>
          <w:sz w:val="24"/>
          <w:szCs w:val="24"/>
          <w:lang w:val="de-DE"/>
        </w:rPr>
        <w:t>abscheiders</w:t>
      </w:r>
      <w:r w:rsidRPr="007E5D12">
        <w:rPr>
          <w:rFonts w:ascii="Times New Roman" w:hAnsi="Times New Roman" w:cs="Times New Roman"/>
          <w:sz w:val="24"/>
          <w:szCs w:val="24"/>
          <w:lang w:val="de-DE"/>
        </w:rPr>
        <w:t xml:space="preserve"> zur Reinigung kontaminierte</w:t>
      </w:r>
      <w:r w:rsidR="00E928CC">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Luft entspricht seine Wirksamkeit über den gesamten Durchflussbereich der Lüftungs-, Heizungs- oder Klimaanlage, in der er installiert </w:t>
      </w:r>
      <w:r w:rsidR="00E928CC">
        <w:rPr>
          <w:rFonts w:ascii="Times New Roman" w:hAnsi="Times New Roman" w:cs="Times New Roman"/>
          <w:sz w:val="24"/>
          <w:szCs w:val="24"/>
          <w:lang w:val="de-DE"/>
        </w:rPr>
        <w:t>wird</w:t>
      </w:r>
      <w:r w:rsidRPr="007E5D12">
        <w:rPr>
          <w:rFonts w:ascii="Times New Roman" w:hAnsi="Times New Roman" w:cs="Times New Roman"/>
          <w:sz w:val="24"/>
          <w:szCs w:val="24"/>
          <w:lang w:val="de-DE"/>
        </w:rPr>
        <w:t>, mindestens der des EPA-Filters</w:t>
      </w:r>
      <w:r w:rsidR="00E928CC">
        <w:rPr>
          <w:rFonts w:ascii="Times New Roman" w:hAnsi="Times New Roman" w:cs="Times New Roman"/>
          <w:sz w:val="24"/>
          <w:szCs w:val="24"/>
          <w:lang w:val="de-DE"/>
        </w:rPr>
        <w:t>.</w:t>
      </w:r>
    </w:p>
    <w:p w14:paraId="3C3D7D8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1459518" w14:textId="14AC5617"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4. </w:t>
      </w:r>
      <w:r w:rsidRPr="007E5D12">
        <w:rPr>
          <w:rFonts w:ascii="Times New Roman" w:hAnsi="Times New Roman" w:cs="Times New Roman"/>
          <w:sz w:val="24"/>
          <w:szCs w:val="24"/>
          <w:lang w:val="de-DE"/>
        </w:rPr>
        <w:t>Bei Verwendung eines Elektro</w:t>
      </w:r>
      <w:r w:rsidR="00E928CC">
        <w:rPr>
          <w:rFonts w:ascii="Times New Roman" w:hAnsi="Times New Roman" w:cs="Times New Roman"/>
          <w:sz w:val="24"/>
          <w:szCs w:val="24"/>
          <w:lang w:val="de-DE"/>
        </w:rPr>
        <w:t>abscheiders</w:t>
      </w:r>
      <w:r w:rsidRPr="007E5D12">
        <w:rPr>
          <w:rFonts w:ascii="Times New Roman" w:hAnsi="Times New Roman" w:cs="Times New Roman"/>
          <w:sz w:val="24"/>
          <w:szCs w:val="24"/>
          <w:lang w:val="de-DE"/>
        </w:rPr>
        <w:t xml:space="preserve"> kann die Vorrichtung zum Auffangen von </w:t>
      </w:r>
      <w:r w:rsidR="00E928CC">
        <w:rPr>
          <w:rFonts w:ascii="Times New Roman" w:hAnsi="Times New Roman" w:cs="Times New Roman"/>
          <w:sz w:val="24"/>
          <w:szCs w:val="24"/>
          <w:lang w:val="de-DE"/>
        </w:rPr>
        <w:t>Niederschlag</w:t>
      </w:r>
      <w:r w:rsidRPr="007E5D12">
        <w:rPr>
          <w:rFonts w:ascii="Times New Roman" w:hAnsi="Times New Roman" w:cs="Times New Roman"/>
          <w:sz w:val="24"/>
          <w:szCs w:val="24"/>
          <w:lang w:val="de-DE"/>
        </w:rPr>
        <w:t xml:space="preserve"> ausgetauscht werden. Der Hersteller </w:t>
      </w:r>
      <w:r w:rsidR="00E928CC">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oder die für das Inverkehrbringen verantwortliche Person stellt die Anweisungen und die Bedingungen für den Austausch </w:t>
      </w:r>
      <w:r w:rsidR="00E928CC">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im technischen Handbuch zur Verfügung.</w:t>
      </w:r>
    </w:p>
    <w:p w14:paraId="68AC5858" w14:textId="77777777" w:rsidR="00136AB5" w:rsidRDefault="00136AB5" w:rsidP="007E5D12">
      <w:pPr>
        <w:spacing w:after="0" w:line="240" w:lineRule="auto"/>
        <w:jc w:val="both"/>
        <w:rPr>
          <w:rFonts w:ascii="Times New Roman" w:hAnsi="Times New Roman" w:cs="Times New Roman"/>
          <w:sz w:val="24"/>
          <w:szCs w:val="24"/>
          <w:lang w:val="de-DE"/>
        </w:rPr>
      </w:pPr>
    </w:p>
    <w:p w14:paraId="7575A743" w14:textId="15E0A404" w:rsidR="00ED0BF1" w:rsidRPr="007E5D12" w:rsidRDefault="00136AB5"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 Ozonerzeugung ist auf dem Gerät angegeben und muss der anerkannten Sicherheitsnorm IEC 60335-2-65 entsprechen</w:t>
      </w:r>
      <w:r w:rsidR="00E928CC">
        <w:rPr>
          <w:rFonts w:ascii="Times New Roman" w:hAnsi="Times New Roman" w:cs="Times New Roman"/>
          <w:sz w:val="24"/>
          <w:szCs w:val="24"/>
          <w:lang w:val="de-DE"/>
        </w:rPr>
        <w:t>.</w:t>
      </w:r>
    </w:p>
    <w:p w14:paraId="3D9EA49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A1DC479" w14:textId="3D887A69"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5. </w:t>
      </w:r>
      <w:r w:rsidRPr="007E5D12">
        <w:rPr>
          <w:rFonts w:ascii="Times New Roman" w:hAnsi="Times New Roman" w:cs="Times New Roman"/>
          <w:sz w:val="24"/>
          <w:szCs w:val="24"/>
          <w:lang w:val="de-DE"/>
        </w:rPr>
        <w:t>Bei Verwendung von UV-C-</w:t>
      </w:r>
      <w:r w:rsidR="009278C6">
        <w:rPr>
          <w:rFonts w:ascii="Times New Roman" w:hAnsi="Times New Roman" w:cs="Times New Roman"/>
          <w:sz w:val="24"/>
          <w:szCs w:val="24"/>
          <w:lang w:val="de-DE"/>
        </w:rPr>
        <w:t>Systemen</w:t>
      </w:r>
      <w:r w:rsidRPr="007E5D12">
        <w:rPr>
          <w:rFonts w:ascii="Times New Roman" w:hAnsi="Times New Roman" w:cs="Times New Roman"/>
          <w:sz w:val="24"/>
          <w:szCs w:val="24"/>
          <w:lang w:val="de-DE"/>
        </w:rPr>
        <w:t xml:space="preserve"> muss die Wellenlänge der UV-C-Lampen vom Hersteller de</w:t>
      </w:r>
      <w:r w:rsidR="009278C6">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w:t>
      </w:r>
      <w:r w:rsidR="009278C6">
        <w:rPr>
          <w:rFonts w:ascii="Times New Roman" w:hAnsi="Times New Roman" w:cs="Times New Roman"/>
          <w:sz w:val="24"/>
          <w:szCs w:val="24"/>
          <w:lang w:val="de-DE"/>
        </w:rPr>
        <w:t>Systems</w:t>
      </w:r>
      <w:r w:rsidRPr="007E5D12">
        <w:rPr>
          <w:rFonts w:ascii="Times New Roman" w:hAnsi="Times New Roman" w:cs="Times New Roman"/>
          <w:sz w:val="24"/>
          <w:szCs w:val="24"/>
          <w:lang w:val="de-DE"/>
        </w:rPr>
        <w:t xml:space="preserve"> oder von der für </w:t>
      </w:r>
      <w:r w:rsidR="00ED2C54">
        <w:rPr>
          <w:rFonts w:ascii="Times New Roman" w:hAnsi="Times New Roman" w:cs="Times New Roman"/>
          <w:sz w:val="24"/>
          <w:szCs w:val="24"/>
          <w:lang w:val="de-DE"/>
        </w:rPr>
        <w:t>das</w:t>
      </w:r>
      <w:r w:rsidRPr="007E5D12">
        <w:rPr>
          <w:rFonts w:ascii="Times New Roman" w:hAnsi="Times New Roman" w:cs="Times New Roman"/>
          <w:sz w:val="24"/>
          <w:szCs w:val="24"/>
          <w:lang w:val="de-DE"/>
        </w:rPr>
        <w:t xml:space="preserve"> </w:t>
      </w:r>
      <w:r w:rsidR="00ED2C54" w:rsidRPr="007E5D12">
        <w:rPr>
          <w:rFonts w:ascii="Times New Roman" w:hAnsi="Times New Roman" w:cs="Times New Roman"/>
          <w:sz w:val="24"/>
          <w:szCs w:val="24"/>
          <w:lang w:val="de-DE"/>
        </w:rPr>
        <w:t>Inverkehrbringen</w:t>
      </w:r>
      <w:r w:rsidRPr="007E5D12">
        <w:rPr>
          <w:rFonts w:ascii="Times New Roman" w:hAnsi="Times New Roman" w:cs="Times New Roman"/>
          <w:sz w:val="24"/>
          <w:szCs w:val="24"/>
          <w:lang w:val="de-DE"/>
        </w:rPr>
        <w:t xml:space="preserve"> verantwortlichen Person </w:t>
      </w:r>
      <w:r w:rsidR="009278C6">
        <w:rPr>
          <w:rFonts w:ascii="Times New Roman" w:hAnsi="Times New Roman" w:cs="Times New Roman"/>
          <w:sz w:val="24"/>
          <w:szCs w:val="24"/>
          <w:lang w:val="de-DE"/>
        </w:rPr>
        <w:t>gewährleistet</w:t>
      </w:r>
      <w:r w:rsidRPr="007E5D12">
        <w:rPr>
          <w:rFonts w:ascii="Times New Roman" w:hAnsi="Times New Roman" w:cs="Times New Roman"/>
          <w:sz w:val="24"/>
          <w:szCs w:val="24"/>
          <w:lang w:val="de-DE"/>
        </w:rPr>
        <w:t xml:space="preserve"> werden</w:t>
      </w:r>
      <w:r w:rsidR="009278C6">
        <w:rPr>
          <w:rFonts w:ascii="Times New Roman" w:hAnsi="Times New Roman" w:cs="Times New Roman"/>
          <w:sz w:val="24"/>
          <w:szCs w:val="24"/>
          <w:lang w:val="de-DE"/>
        </w:rPr>
        <w:t>.</w:t>
      </w:r>
    </w:p>
    <w:p w14:paraId="33071A9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21FA0FC" w14:textId="4F63D0B1"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6. </w:t>
      </w:r>
      <w:r w:rsidRPr="007E5D12">
        <w:rPr>
          <w:rFonts w:ascii="Times New Roman" w:hAnsi="Times New Roman" w:cs="Times New Roman"/>
          <w:sz w:val="24"/>
          <w:szCs w:val="24"/>
          <w:lang w:val="de-DE"/>
        </w:rPr>
        <w:t>Bei Verwendung eine</w:t>
      </w:r>
      <w:r w:rsidR="009278C6">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UV-C-</w:t>
      </w:r>
      <w:r w:rsidR="009278C6">
        <w:rPr>
          <w:rFonts w:ascii="Times New Roman" w:hAnsi="Times New Roman" w:cs="Times New Roman"/>
          <w:sz w:val="24"/>
          <w:szCs w:val="24"/>
          <w:lang w:val="de-DE"/>
        </w:rPr>
        <w:t>Systems</w:t>
      </w:r>
      <w:r w:rsidRPr="007E5D12">
        <w:rPr>
          <w:rFonts w:ascii="Times New Roman" w:hAnsi="Times New Roman" w:cs="Times New Roman"/>
          <w:sz w:val="24"/>
          <w:szCs w:val="24"/>
          <w:lang w:val="de-DE"/>
        </w:rPr>
        <w:t xml:space="preserve"> zur Reinigung kontaminierter Luft muss diese</w:t>
      </w:r>
      <w:r w:rsidR="009278C6">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den Testorganismus mit einer Wirksamkeit von mindestens 99,5</w:t>
      </w:r>
      <w:r w:rsidR="00DC73A5">
        <w:rPr>
          <w:rFonts w:ascii="Times New Roman" w:hAnsi="Times New Roman" w:cs="Times New Roman"/>
          <w:sz w:val="24"/>
          <w:szCs w:val="24"/>
          <w:lang w:val="de-DE"/>
        </w:rPr>
        <w:t> Prozent</w:t>
      </w:r>
      <w:r w:rsidRPr="007E5D12">
        <w:rPr>
          <w:rFonts w:ascii="Times New Roman" w:hAnsi="Times New Roman" w:cs="Times New Roman"/>
          <w:sz w:val="24"/>
          <w:szCs w:val="24"/>
          <w:lang w:val="de-DE"/>
        </w:rPr>
        <w:t xml:space="preserve"> über den gesamten Durchflussbereich der Lüftungs-, Heizungs- oder Klimaanlage, in der </w:t>
      </w:r>
      <w:r w:rsidR="00271E01">
        <w:rPr>
          <w:rFonts w:ascii="Times New Roman" w:hAnsi="Times New Roman" w:cs="Times New Roman"/>
          <w:sz w:val="24"/>
          <w:szCs w:val="24"/>
          <w:lang w:val="de-DE"/>
        </w:rPr>
        <w:t>das</w:t>
      </w:r>
      <w:r w:rsidRPr="007E5D12">
        <w:rPr>
          <w:rFonts w:ascii="Times New Roman" w:hAnsi="Times New Roman" w:cs="Times New Roman"/>
          <w:sz w:val="24"/>
          <w:szCs w:val="24"/>
          <w:lang w:val="de-DE"/>
        </w:rPr>
        <w:t xml:space="preserve"> UV-C-</w:t>
      </w:r>
      <w:r w:rsidR="00271E01">
        <w:rPr>
          <w:rFonts w:ascii="Times New Roman" w:hAnsi="Times New Roman" w:cs="Times New Roman"/>
          <w:sz w:val="24"/>
          <w:szCs w:val="24"/>
          <w:lang w:val="de-DE"/>
        </w:rPr>
        <w:t>System</w:t>
      </w:r>
      <w:r w:rsidRPr="007E5D12">
        <w:rPr>
          <w:rFonts w:ascii="Times New Roman" w:hAnsi="Times New Roman" w:cs="Times New Roman"/>
          <w:sz w:val="24"/>
          <w:szCs w:val="24"/>
          <w:lang w:val="de-DE"/>
        </w:rPr>
        <w:t xml:space="preserve"> installiert ist, inaktivieren</w:t>
      </w:r>
      <w:r w:rsidR="009278C6">
        <w:rPr>
          <w:rFonts w:ascii="Times New Roman" w:hAnsi="Times New Roman" w:cs="Times New Roman"/>
          <w:sz w:val="24"/>
          <w:szCs w:val="24"/>
          <w:lang w:val="de-DE"/>
        </w:rPr>
        <w:t>.</w:t>
      </w:r>
    </w:p>
    <w:p w14:paraId="426FE13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1BBEE37" w14:textId="7601061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7. </w:t>
      </w:r>
      <w:r w:rsidRPr="007E5D12">
        <w:rPr>
          <w:rFonts w:ascii="Times New Roman" w:hAnsi="Times New Roman" w:cs="Times New Roman"/>
          <w:sz w:val="24"/>
          <w:szCs w:val="24"/>
          <w:lang w:val="de-DE"/>
        </w:rPr>
        <w:t>Bei Verwendung von UV-C-</w:t>
      </w:r>
      <w:r w:rsidR="009278C6">
        <w:rPr>
          <w:rFonts w:ascii="Times New Roman" w:hAnsi="Times New Roman" w:cs="Times New Roman"/>
          <w:sz w:val="24"/>
          <w:szCs w:val="24"/>
          <w:lang w:val="de-DE"/>
        </w:rPr>
        <w:t>Systemen</w:t>
      </w:r>
      <w:r w:rsidRPr="007E5D12">
        <w:rPr>
          <w:rFonts w:ascii="Times New Roman" w:hAnsi="Times New Roman" w:cs="Times New Roman"/>
          <w:sz w:val="24"/>
          <w:szCs w:val="24"/>
          <w:lang w:val="de-DE"/>
        </w:rPr>
        <w:t xml:space="preserve"> müssen diese den Sicherheitsnormen EN ISO</w:t>
      </w:r>
      <w:r w:rsidR="009278C6">
        <w:rPr>
          <w:rFonts w:ascii="Times New Roman" w:hAnsi="Times New Roman" w:cs="Times New Roman"/>
          <w:sz w:val="24"/>
          <w:szCs w:val="24"/>
          <w:lang w:val="de-DE"/>
        </w:rPr>
        <w:t> </w:t>
      </w:r>
      <w:r w:rsidRPr="007E5D12">
        <w:rPr>
          <w:rFonts w:ascii="Times New Roman" w:hAnsi="Times New Roman" w:cs="Times New Roman"/>
          <w:sz w:val="24"/>
          <w:szCs w:val="24"/>
          <w:lang w:val="de-DE"/>
        </w:rPr>
        <w:t>15858 entsprechen und so konzipiert sein, dass die Lampen in einem Gehäuse untergebracht sind, aus dem kein UV-C austreten kann. Der Hersteller des Systems oder die für das Inverkehrbringen des Systems verantwortlich</w:t>
      </w:r>
      <w:r w:rsidR="00ED2C54">
        <w:rPr>
          <w:rFonts w:ascii="Times New Roman" w:hAnsi="Times New Roman" w:cs="Times New Roman"/>
          <w:sz w:val="24"/>
          <w:szCs w:val="24"/>
          <w:lang w:val="de-DE"/>
        </w:rPr>
        <w:t>e Person</w:t>
      </w:r>
      <w:r w:rsidRPr="007E5D12">
        <w:rPr>
          <w:rFonts w:ascii="Times New Roman" w:hAnsi="Times New Roman" w:cs="Times New Roman"/>
          <w:sz w:val="24"/>
          <w:szCs w:val="24"/>
          <w:lang w:val="de-DE"/>
        </w:rPr>
        <w:t xml:space="preserve"> muss im technischen Handbuch Anweisungen zur Wartung, zur Häufigkeit des Austauschs der UV-C-Lampen und zu vorbeugenden Maßnahmen bezüglich der Exposition bei einer möglichen Öffnung des Gehäuses geben.</w:t>
      </w:r>
    </w:p>
    <w:p w14:paraId="41AE7159"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9656BF0" w14:textId="77777777" w:rsidR="007E5D12" w:rsidRDefault="007E5D12" w:rsidP="007E5D12">
      <w:pPr>
        <w:spacing w:after="0" w:line="240" w:lineRule="auto"/>
        <w:jc w:val="both"/>
        <w:rPr>
          <w:rFonts w:ascii="Times New Roman" w:hAnsi="Times New Roman" w:cs="Times New Roman"/>
          <w:sz w:val="24"/>
          <w:szCs w:val="24"/>
          <w:lang w:val="de-DE"/>
        </w:rPr>
      </w:pPr>
    </w:p>
    <w:p w14:paraId="5C3F341A" w14:textId="1820E948" w:rsidR="00ED0BF1" w:rsidRPr="007E5D12" w:rsidRDefault="007E5D12"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b/>
          <w:bCs/>
          <w:sz w:val="24"/>
          <w:szCs w:val="24"/>
          <w:lang w:val="de-DE"/>
        </w:rPr>
        <w:tab/>
      </w:r>
      <w:r w:rsidR="00ED0BF1" w:rsidRPr="007E5D12">
        <w:rPr>
          <w:rFonts w:ascii="Times New Roman" w:hAnsi="Times New Roman" w:cs="Times New Roman"/>
          <w:b/>
          <w:bCs/>
          <w:sz w:val="24"/>
          <w:szCs w:val="24"/>
          <w:lang w:val="de-DE"/>
        </w:rPr>
        <w:t>Art.</w:t>
      </w:r>
      <w:r w:rsidRPr="007E5D12">
        <w:rPr>
          <w:rFonts w:ascii="Times New Roman" w:hAnsi="Times New Roman" w:cs="Times New Roman"/>
          <w:b/>
          <w:bCs/>
          <w:sz w:val="24"/>
          <w:szCs w:val="24"/>
          <w:lang w:val="de-DE"/>
        </w:rPr>
        <w:t> </w:t>
      </w:r>
      <w:r w:rsidR="00ED0BF1" w:rsidRPr="007E5D12">
        <w:rPr>
          <w:rFonts w:ascii="Times New Roman" w:hAnsi="Times New Roman" w:cs="Times New Roman"/>
          <w:b/>
          <w:bCs/>
          <w:sz w:val="24"/>
          <w:szCs w:val="24"/>
          <w:lang w:val="de-DE"/>
        </w:rPr>
        <w:t>4</w:t>
      </w:r>
      <w:r w:rsidR="009278C6">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w:t>
      </w:r>
      <w:r w:rsidR="009278C6">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w:t>
      </w:r>
      <w:r w:rsidR="009278C6">
        <w:rPr>
          <w:rFonts w:ascii="Times New Roman" w:hAnsi="Times New Roman" w:cs="Times New Roman"/>
          <w:sz w:val="24"/>
          <w:szCs w:val="24"/>
          <w:lang w:val="de-DE"/>
        </w:rPr>
        <w:t>A</w:t>
      </w:r>
      <w:r w:rsidR="00ED0BF1" w:rsidRPr="007E5D12">
        <w:rPr>
          <w:rFonts w:ascii="Times New Roman" w:hAnsi="Times New Roman" w:cs="Times New Roman"/>
          <w:sz w:val="24"/>
          <w:szCs w:val="24"/>
          <w:lang w:val="de-DE"/>
        </w:rPr>
        <w:t>utonome Luftreinigungssysteme müssen technische Anforderungen erfüllen, die die Wirksamkeit des Systems gegen Viren im Aerosol garantieren und die Unbedenklichkeit des Systems für die Gesundheit de</w:t>
      </w:r>
      <w:r w:rsidR="009278C6">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Benutzer, de</w:t>
      </w:r>
      <w:r w:rsidR="009278C6">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Installateur</w:t>
      </w:r>
      <w:r w:rsidR="009278C6">
        <w:rPr>
          <w:rFonts w:ascii="Times New Roman" w:hAnsi="Times New Roman" w:cs="Times New Roman"/>
          <w:sz w:val="24"/>
          <w:szCs w:val="24"/>
          <w:lang w:val="de-DE"/>
        </w:rPr>
        <w:t>e</w:t>
      </w:r>
      <w:r w:rsidR="00ED0BF1" w:rsidRPr="007E5D12">
        <w:rPr>
          <w:rFonts w:ascii="Times New Roman" w:hAnsi="Times New Roman" w:cs="Times New Roman"/>
          <w:sz w:val="24"/>
          <w:szCs w:val="24"/>
          <w:lang w:val="de-DE"/>
        </w:rPr>
        <w:t xml:space="preserve"> und der Öffentlichkeit sicherstellen.</w:t>
      </w:r>
    </w:p>
    <w:p w14:paraId="7FBEC24D"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43103A6" w14:textId="1C523E4E"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w:t>
      </w:r>
      <w:r w:rsidR="009278C6">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w:t>
      </w:r>
      <w:r w:rsidR="009278C6">
        <w:rPr>
          <w:rFonts w:ascii="Times New Roman" w:hAnsi="Times New Roman" w:cs="Times New Roman"/>
          <w:sz w:val="24"/>
          <w:szCs w:val="24"/>
          <w:lang w:val="de-DE"/>
        </w:rPr>
        <w:t>A</w:t>
      </w:r>
      <w:r w:rsidR="00ED0BF1" w:rsidRPr="007E5D12">
        <w:rPr>
          <w:rFonts w:ascii="Times New Roman" w:hAnsi="Times New Roman" w:cs="Times New Roman"/>
          <w:sz w:val="24"/>
          <w:szCs w:val="24"/>
          <w:lang w:val="de-DE"/>
        </w:rPr>
        <w:t>utonome Luftreinigungssysteme müssen folgende Bedingungen erfüllen:</w:t>
      </w:r>
    </w:p>
    <w:p w14:paraId="7765E4E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B0C27F9" w14:textId="0987EA5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1. </w:t>
      </w:r>
      <w:r w:rsidRPr="007E5D12">
        <w:rPr>
          <w:rFonts w:ascii="Times New Roman" w:hAnsi="Times New Roman" w:cs="Times New Roman"/>
          <w:sz w:val="24"/>
          <w:szCs w:val="24"/>
          <w:lang w:val="de-DE"/>
        </w:rPr>
        <w:t xml:space="preserve">Bei Verwendung von HEPA-Filtern zur Reinigung kontaminierter Luft entsprechen diese Filter der Klasse H13 oder </w:t>
      </w:r>
      <w:r w:rsidR="00ED2C54">
        <w:rPr>
          <w:rFonts w:ascii="Times New Roman" w:hAnsi="Times New Roman" w:cs="Times New Roman"/>
          <w:sz w:val="24"/>
          <w:szCs w:val="24"/>
          <w:lang w:val="de-DE"/>
        </w:rPr>
        <w:t xml:space="preserve">einer </w:t>
      </w:r>
      <w:r w:rsidRPr="007E5D12">
        <w:rPr>
          <w:rFonts w:ascii="Times New Roman" w:hAnsi="Times New Roman" w:cs="Times New Roman"/>
          <w:sz w:val="24"/>
          <w:szCs w:val="24"/>
          <w:lang w:val="de-DE"/>
        </w:rPr>
        <w:t>höher</w:t>
      </w:r>
      <w:r w:rsidR="00ED2C54">
        <w:rPr>
          <w:rFonts w:ascii="Times New Roman" w:hAnsi="Times New Roman" w:cs="Times New Roman"/>
          <w:sz w:val="24"/>
          <w:szCs w:val="24"/>
          <w:lang w:val="de-DE"/>
        </w:rPr>
        <w:t>en Klasse</w:t>
      </w:r>
      <w:r w:rsidR="009278C6">
        <w:rPr>
          <w:rFonts w:ascii="Times New Roman" w:hAnsi="Times New Roman" w:cs="Times New Roman"/>
          <w:sz w:val="24"/>
          <w:szCs w:val="24"/>
          <w:lang w:val="de-DE"/>
        </w:rPr>
        <w:t>.</w:t>
      </w:r>
    </w:p>
    <w:p w14:paraId="3C66473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AC6AE98" w14:textId="09E065B8"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2. </w:t>
      </w:r>
      <w:r w:rsidRPr="007E5D12">
        <w:rPr>
          <w:rFonts w:ascii="Times New Roman" w:hAnsi="Times New Roman" w:cs="Times New Roman"/>
          <w:sz w:val="24"/>
          <w:szCs w:val="24"/>
          <w:lang w:val="de-DE"/>
        </w:rPr>
        <w:t xml:space="preserve">Bei Verwendung von HEPA-Filtern werden diese in einem hermetisch abgedichteten Gehäuse in das Luftreinigungssystem integriert, </w:t>
      </w:r>
      <w:r w:rsidR="00A30033" w:rsidRPr="007E5D12">
        <w:rPr>
          <w:rFonts w:ascii="Times New Roman" w:hAnsi="Times New Roman" w:cs="Times New Roman"/>
          <w:sz w:val="24"/>
          <w:szCs w:val="24"/>
          <w:lang w:val="de-DE"/>
        </w:rPr>
        <w:t xml:space="preserve">um </w:t>
      </w:r>
      <w:r w:rsidR="00A30033">
        <w:rPr>
          <w:rFonts w:ascii="Times New Roman" w:hAnsi="Times New Roman" w:cs="Times New Roman"/>
          <w:sz w:val="24"/>
          <w:szCs w:val="24"/>
          <w:lang w:val="de-DE"/>
        </w:rPr>
        <w:t>ein mögliches Auslaufen</w:t>
      </w:r>
      <w:r w:rsidR="00A30033" w:rsidRPr="007E5D12">
        <w:rPr>
          <w:rFonts w:ascii="Times New Roman" w:hAnsi="Times New Roman" w:cs="Times New Roman"/>
          <w:sz w:val="24"/>
          <w:szCs w:val="24"/>
          <w:lang w:val="de-DE"/>
        </w:rPr>
        <w:t xml:space="preserve"> zu ver</w:t>
      </w:r>
      <w:r w:rsidR="00A30033">
        <w:rPr>
          <w:rFonts w:ascii="Times New Roman" w:hAnsi="Times New Roman" w:cs="Times New Roman"/>
          <w:sz w:val="24"/>
          <w:szCs w:val="24"/>
          <w:lang w:val="de-DE"/>
        </w:rPr>
        <w:t>hindern</w:t>
      </w:r>
      <w:r w:rsidR="00A30033" w:rsidRPr="007E5D12">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 xml:space="preserve">und </w:t>
      </w:r>
      <w:r w:rsidRPr="007E5D12">
        <w:rPr>
          <w:rFonts w:ascii="Times New Roman" w:hAnsi="Times New Roman" w:cs="Times New Roman"/>
          <w:sz w:val="24"/>
          <w:szCs w:val="24"/>
          <w:lang w:val="de-DE"/>
        </w:rPr>
        <w:lastRenderedPageBreak/>
        <w:t>so sicherzustellen, dass die Wirksamkeit des Systems über den gesamten Durchflussbereich der Wirksamkeit des Filters allein entspricht</w:t>
      </w:r>
      <w:r w:rsidR="00A30033">
        <w:rPr>
          <w:rFonts w:ascii="Times New Roman" w:hAnsi="Times New Roman" w:cs="Times New Roman"/>
          <w:sz w:val="24"/>
          <w:szCs w:val="24"/>
          <w:lang w:val="de-DE"/>
        </w:rPr>
        <w:t>.</w:t>
      </w:r>
    </w:p>
    <w:p w14:paraId="7324DE19"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8695FF6" w14:textId="3F3F431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 xml:space="preserve">Bei Verwendung von HEPA-Filtern stellt der Hersteller </w:t>
      </w:r>
      <w:r w:rsidR="00A30033">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oder die für das Inverkehrbringen verantwortliche Person die Anweisungen und die Bedingungen für den Austausch </w:t>
      </w:r>
      <w:r w:rsidR="00A30033">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im technischen Handbuch zur Verfügung</w:t>
      </w:r>
      <w:r w:rsidR="00A30033">
        <w:rPr>
          <w:rFonts w:ascii="Times New Roman" w:hAnsi="Times New Roman" w:cs="Times New Roman"/>
          <w:sz w:val="24"/>
          <w:szCs w:val="24"/>
          <w:lang w:val="de-DE"/>
        </w:rPr>
        <w:t>.</w:t>
      </w:r>
    </w:p>
    <w:p w14:paraId="2D935C6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94B99F5" w14:textId="55B43837"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4. </w:t>
      </w:r>
      <w:r w:rsidRPr="007E5D12">
        <w:rPr>
          <w:rFonts w:ascii="Times New Roman" w:hAnsi="Times New Roman" w:cs="Times New Roman"/>
          <w:sz w:val="24"/>
          <w:szCs w:val="24"/>
          <w:lang w:val="de-DE"/>
        </w:rPr>
        <w:t>Bei Verwendung eines Elektro</w:t>
      </w:r>
      <w:r w:rsidR="00A30033">
        <w:rPr>
          <w:rFonts w:ascii="Times New Roman" w:hAnsi="Times New Roman" w:cs="Times New Roman"/>
          <w:sz w:val="24"/>
          <w:szCs w:val="24"/>
          <w:lang w:val="de-DE"/>
        </w:rPr>
        <w:t>abscheiders</w:t>
      </w:r>
      <w:r w:rsidRPr="007E5D12">
        <w:rPr>
          <w:rFonts w:ascii="Times New Roman" w:hAnsi="Times New Roman" w:cs="Times New Roman"/>
          <w:sz w:val="24"/>
          <w:szCs w:val="24"/>
          <w:lang w:val="de-DE"/>
        </w:rPr>
        <w:t xml:space="preserve"> zur Reinigung kontaminierte</w:t>
      </w:r>
      <w:r w:rsidR="00A30033">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Luft entspricht seine Wirksamkeit über den gesamten Durchflussbereich des Luftreinigungssystems mindestens der des HEPA-Filters der Klasse H13</w:t>
      </w:r>
      <w:r w:rsidR="00A30033">
        <w:rPr>
          <w:rFonts w:ascii="Times New Roman" w:hAnsi="Times New Roman" w:cs="Times New Roman"/>
          <w:sz w:val="24"/>
          <w:szCs w:val="24"/>
          <w:lang w:val="de-DE"/>
        </w:rPr>
        <w:t>.</w:t>
      </w:r>
    </w:p>
    <w:p w14:paraId="345DFFA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991C73B" w14:textId="72B1245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5. </w:t>
      </w:r>
      <w:r w:rsidRPr="007E5D12">
        <w:rPr>
          <w:rFonts w:ascii="Times New Roman" w:hAnsi="Times New Roman" w:cs="Times New Roman"/>
          <w:sz w:val="24"/>
          <w:szCs w:val="24"/>
          <w:lang w:val="de-DE"/>
        </w:rPr>
        <w:t xml:space="preserve">Bei Verwendung eines </w:t>
      </w:r>
      <w:r w:rsidR="00A30033" w:rsidRPr="007E5D12">
        <w:rPr>
          <w:rFonts w:ascii="Times New Roman" w:hAnsi="Times New Roman" w:cs="Times New Roman"/>
          <w:sz w:val="24"/>
          <w:szCs w:val="24"/>
          <w:lang w:val="de-DE"/>
        </w:rPr>
        <w:t>Elektro</w:t>
      </w:r>
      <w:r w:rsidR="00A30033">
        <w:rPr>
          <w:rFonts w:ascii="Times New Roman" w:hAnsi="Times New Roman" w:cs="Times New Roman"/>
          <w:sz w:val="24"/>
          <w:szCs w:val="24"/>
          <w:lang w:val="de-DE"/>
        </w:rPr>
        <w:t>abscheiders</w:t>
      </w:r>
      <w:r w:rsidRPr="007E5D12">
        <w:rPr>
          <w:rFonts w:ascii="Times New Roman" w:hAnsi="Times New Roman" w:cs="Times New Roman"/>
          <w:sz w:val="24"/>
          <w:szCs w:val="24"/>
          <w:lang w:val="de-DE"/>
        </w:rPr>
        <w:t xml:space="preserve"> kann die Vorrichtung zum Auffangen von </w:t>
      </w:r>
      <w:r w:rsidR="00A30033">
        <w:rPr>
          <w:rFonts w:ascii="Times New Roman" w:hAnsi="Times New Roman" w:cs="Times New Roman"/>
          <w:sz w:val="24"/>
          <w:szCs w:val="24"/>
          <w:lang w:val="de-DE"/>
        </w:rPr>
        <w:t>Niederschlag</w:t>
      </w:r>
      <w:r w:rsidRPr="007E5D12">
        <w:rPr>
          <w:rFonts w:ascii="Times New Roman" w:hAnsi="Times New Roman" w:cs="Times New Roman"/>
          <w:sz w:val="24"/>
          <w:szCs w:val="24"/>
          <w:lang w:val="de-DE"/>
        </w:rPr>
        <w:t xml:space="preserve"> ausgetauscht werden. Der Hersteller </w:t>
      </w:r>
      <w:r w:rsidR="00A30033">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oder die für das Inverkehrbringen verantwortliche Person stellt die Anweisungen und die Bedingungen für den Austausch </w:t>
      </w:r>
      <w:r w:rsidR="00A30033">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im technischen Handbuch zur Verfügung.</w:t>
      </w:r>
    </w:p>
    <w:p w14:paraId="107189E2" w14:textId="77777777" w:rsidR="007E5D12" w:rsidRDefault="007E5D12" w:rsidP="007E5D12">
      <w:pPr>
        <w:spacing w:after="0" w:line="240" w:lineRule="auto"/>
        <w:jc w:val="both"/>
        <w:rPr>
          <w:rFonts w:ascii="Times New Roman" w:hAnsi="Times New Roman" w:cs="Times New Roman"/>
          <w:sz w:val="24"/>
          <w:szCs w:val="24"/>
          <w:lang w:val="de-DE"/>
        </w:rPr>
      </w:pPr>
    </w:p>
    <w:p w14:paraId="2894F169" w14:textId="2712D0B9"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 Ozonerzeugung ist auf dem Luftreinigungssystem angegeben und muss der anerkannten Sicherheitsnorm IEC 60335-2-65 entsprechen</w:t>
      </w:r>
      <w:r w:rsidR="00A30033">
        <w:rPr>
          <w:rFonts w:ascii="Times New Roman" w:hAnsi="Times New Roman" w:cs="Times New Roman"/>
          <w:sz w:val="24"/>
          <w:szCs w:val="24"/>
          <w:lang w:val="de-DE"/>
        </w:rPr>
        <w:t>.</w:t>
      </w:r>
    </w:p>
    <w:p w14:paraId="74FE0DDA"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16653B0" w14:textId="667EDF3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Pr>
          <w:rFonts w:ascii="Times New Roman" w:hAnsi="Times New Roman" w:cs="Times New Roman"/>
          <w:sz w:val="24"/>
          <w:szCs w:val="24"/>
          <w:lang w:val="de-DE"/>
        </w:rPr>
        <w:t xml:space="preserve">6. </w:t>
      </w:r>
      <w:r w:rsidRPr="007E5D12">
        <w:rPr>
          <w:rFonts w:ascii="Times New Roman" w:hAnsi="Times New Roman" w:cs="Times New Roman"/>
          <w:sz w:val="24"/>
          <w:szCs w:val="24"/>
          <w:lang w:val="de-DE"/>
        </w:rPr>
        <w:t>Der Luftdurch</w:t>
      </w:r>
      <w:r w:rsidR="005C14A4">
        <w:rPr>
          <w:rFonts w:ascii="Times New Roman" w:hAnsi="Times New Roman" w:cs="Times New Roman"/>
          <w:sz w:val="24"/>
          <w:szCs w:val="24"/>
          <w:lang w:val="de-DE"/>
        </w:rPr>
        <w:t>satz</w:t>
      </w:r>
      <w:r w:rsidRPr="007E5D12">
        <w:rPr>
          <w:rFonts w:ascii="Times New Roman" w:hAnsi="Times New Roman" w:cs="Times New Roman"/>
          <w:sz w:val="24"/>
          <w:szCs w:val="24"/>
          <w:lang w:val="de-DE"/>
        </w:rPr>
        <w:t xml:space="preserve"> von Luftreinigungssystemen, die HEPA-Filter oder Elektro</w:t>
      </w:r>
      <w:r w:rsidR="005C14A4">
        <w:rPr>
          <w:rFonts w:ascii="Times New Roman" w:hAnsi="Times New Roman" w:cs="Times New Roman"/>
          <w:sz w:val="24"/>
          <w:szCs w:val="24"/>
          <w:lang w:val="de-DE"/>
        </w:rPr>
        <w:t>abscheider</w:t>
      </w:r>
      <w:r w:rsidRPr="007E5D12">
        <w:rPr>
          <w:rFonts w:ascii="Times New Roman" w:hAnsi="Times New Roman" w:cs="Times New Roman"/>
          <w:sz w:val="24"/>
          <w:szCs w:val="24"/>
          <w:lang w:val="de-DE"/>
        </w:rPr>
        <w:t xml:space="preserve"> verwenden, wird:</w:t>
      </w:r>
    </w:p>
    <w:p w14:paraId="52580D20" w14:textId="77777777" w:rsid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p>
    <w:p w14:paraId="5DA56B91" w14:textId="1093C0E6"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7E5D12">
        <w:rPr>
          <w:rFonts w:ascii="Times New Roman" w:hAnsi="Times New Roman" w:cs="Times New Roman"/>
          <w:i/>
          <w:iCs/>
          <w:sz w:val="24"/>
          <w:szCs w:val="24"/>
          <w:lang w:val="de-DE"/>
        </w:rPr>
        <w:t>a)</w:t>
      </w:r>
      <w:r>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durch den Hersteller oder die für das Inverkehrbringen verantwortliche Person g</w:t>
      </w:r>
      <w:r w:rsidR="00D85DCB">
        <w:rPr>
          <w:rFonts w:ascii="Times New Roman" w:hAnsi="Times New Roman" w:cs="Times New Roman"/>
          <w:sz w:val="24"/>
          <w:szCs w:val="24"/>
          <w:lang w:val="de-DE"/>
        </w:rPr>
        <w:t>ewährleistet</w:t>
      </w:r>
      <w:r w:rsidR="00ED0BF1" w:rsidRPr="007E5D12">
        <w:rPr>
          <w:rFonts w:ascii="Times New Roman" w:hAnsi="Times New Roman" w:cs="Times New Roman"/>
          <w:sz w:val="24"/>
          <w:szCs w:val="24"/>
          <w:lang w:val="de-DE"/>
        </w:rPr>
        <w:t>;</w:t>
      </w:r>
    </w:p>
    <w:p w14:paraId="0EB50770" w14:textId="77777777" w:rsidR="007E5D12" w:rsidRDefault="007E5D12" w:rsidP="007E5D12">
      <w:pPr>
        <w:spacing w:after="0" w:line="240" w:lineRule="auto"/>
        <w:jc w:val="both"/>
        <w:rPr>
          <w:rFonts w:ascii="Times New Roman" w:hAnsi="Times New Roman" w:cs="Times New Roman"/>
          <w:sz w:val="24"/>
          <w:szCs w:val="24"/>
          <w:lang w:val="de-DE"/>
        </w:rPr>
      </w:pPr>
    </w:p>
    <w:p w14:paraId="2E1C7158" w14:textId="7AB0970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7E5D12" w:rsidRPr="007E5D12">
        <w:rPr>
          <w:rFonts w:ascii="Times New Roman" w:hAnsi="Times New Roman" w:cs="Times New Roman"/>
          <w:i/>
          <w:iCs/>
          <w:sz w:val="24"/>
          <w:szCs w:val="24"/>
          <w:lang w:val="de-DE"/>
        </w:rPr>
        <w:t>b)</w:t>
      </w:r>
      <w:r w:rsidR="007E5D12">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in m</w:t>
      </w:r>
      <w:r w:rsidR="00D85DCB">
        <w:rPr>
          <w:rFonts w:ascii="Times New Roman" w:hAnsi="Times New Roman" w:cs="Times New Roman"/>
          <w:sz w:val="24"/>
          <w:szCs w:val="24"/>
          <w:lang w:val="de-DE"/>
        </w:rPr>
        <w:t>³</w:t>
      </w:r>
      <w:r w:rsidRPr="007E5D12">
        <w:rPr>
          <w:rFonts w:ascii="Times New Roman" w:hAnsi="Times New Roman" w:cs="Times New Roman"/>
          <w:sz w:val="24"/>
          <w:szCs w:val="24"/>
          <w:lang w:val="de-DE"/>
        </w:rPr>
        <w:t xml:space="preserve"> pro Stunde unter den Referenzbedingungen einer Temperatur von 20</w:t>
      </w:r>
      <w:r w:rsidR="00D85DCB">
        <w:rPr>
          <w:rFonts w:ascii="Times New Roman" w:hAnsi="Times New Roman" w:cs="Times New Roman"/>
          <w:sz w:val="24"/>
          <w:szCs w:val="24"/>
          <w:lang w:val="de-DE"/>
        </w:rPr>
        <w:t> °</w:t>
      </w:r>
      <w:r w:rsidRPr="007E5D12">
        <w:rPr>
          <w:rFonts w:ascii="Times New Roman" w:hAnsi="Times New Roman" w:cs="Times New Roman"/>
          <w:sz w:val="24"/>
          <w:szCs w:val="24"/>
          <w:lang w:val="de-DE"/>
        </w:rPr>
        <w:t xml:space="preserve">C und eines </w:t>
      </w:r>
      <w:r w:rsidR="00D85DCB">
        <w:rPr>
          <w:rFonts w:ascii="Times New Roman" w:hAnsi="Times New Roman" w:cs="Times New Roman"/>
          <w:sz w:val="24"/>
          <w:szCs w:val="24"/>
          <w:lang w:val="de-DE"/>
        </w:rPr>
        <w:t>Luftdrucks</w:t>
      </w:r>
      <w:r w:rsidRPr="007E5D12">
        <w:rPr>
          <w:rFonts w:ascii="Times New Roman" w:hAnsi="Times New Roman" w:cs="Times New Roman"/>
          <w:sz w:val="24"/>
          <w:szCs w:val="24"/>
          <w:lang w:val="de-DE"/>
        </w:rPr>
        <w:t xml:space="preserve"> von 1013,25</w:t>
      </w:r>
      <w:r w:rsidR="00D85DCB">
        <w:rPr>
          <w:rFonts w:ascii="Times New Roman" w:hAnsi="Times New Roman" w:cs="Times New Roman"/>
          <w:sz w:val="24"/>
          <w:szCs w:val="24"/>
          <w:lang w:val="de-DE"/>
        </w:rPr>
        <w:t> </w:t>
      </w:r>
      <w:r w:rsidRPr="007E5D12">
        <w:rPr>
          <w:rFonts w:ascii="Times New Roman" w:hAnsi="Times New Roman" w:cs="Times New Roman"/>
          <w:sz w:val="24"/>
          <w:szCs w:val="24"/>
          <w:lang w:val="de-DE"/>
        </w:rPr>
        <w:t>mbar ausgedrückt;</w:t>
      </w:r>
    </w:p>
    <w:p w14:paraId="61B54750" w14:textId="77777777" w:rsidR="007E5D12" w:rsidRDefault="007E5D12" w:rsidP="007E5D12">
      <w:pPr>
        <w:spacing w:after="0" w:line="240" w:lineRule="auto"/>
        <w:jc w:val="both"/>
        <w:rPr>
          <w:rFonts w:ascii="Times New Roman" w:hAnsi="Times New Roman" w:cs="Times New Roman"/>
          <w:sz w:val="24"/>
          <w:szCs w:val="24"/>
          <w:lang w:val="de-DE"/>
        </w:rPr>
      </w:pPr>
    </w:p>
    <w:p w14:paraId="14350461" w14:textId="1EDD3814" w:rsidR="00ED0BF1" w:rsidRPr="007E5D12" w:rsidRDefault="007E5D12"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i/>
          <w:iCs/>
          <w:sz w:val="24"/>
          <w:szCs w:val="24"/>
          <w:lang w:val="de-DE"/>
        </w:rPr>
        <w:tab/>
        <w:t>c)</w:t>
      </w:r>
      <w:r>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am Ausgang des Systems und mit allen vom Hersteller gelieferten Teilen gemessen gemäß </w:t>
      </w:r>
      <w:r w:rsidR="00D85DCB">
        <w:rPr>
          <w:rFonts w:ascii="Times New Roman" w:hAnsi="Times New Roman" w:cs="Times New Roman"/>
          <w:sz w:val="24"/>
          <w:szCs w:val="24"/>
          <w:lang w:val="de-DE"/>
        </w:rPr>
        <w:t xml:space="preserve">der Norm </w:t>
      </w:r>
      <w:r w:rsidR="00ED0BF1" w:rsidRPr="007E5D12">
        <w:rPr>
          <w:rFonts w:ascii="Times New Roman" w:hAnsi="Times New Roman" w:cs="Times New Roman"/>
          <w:sz w:val="24"/>
          <w:szCs w:val="24"/>
          <w:lang w:val="de-DE"/>
        </w:rPr>
        <w:t xml:space="preserve">NBN EN ISO 5801, Anhang A </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Bestimmung de</w:t>
      </w:r>
      <w:r w:rsidR="00D85DCB">
        <w:rPr>
          <w:rFonts w:ascii="Times New Roman" w:hAnsi="Times New Roman" w:cs="Times New Roman"/>
          <w:sz w:val="24"/>
          <w:szCs w:val="24"/>
          <w:lang w:val="de-DE"/>
        </w:rPr>
        <w:t>s</w:t>
      </w:r>
      <w:r w:rsidR="00ED0BF1" w:rsidRPr="007E5D12">
        <w:rPr>
          <w:rFonts w:ascii="Times New Roman" w:hAnsi="Times New Roman" w:cs="Times New Roman"/>
          <w:sz w:val="24"/>
          <w:szCs w:val="24"/>
          <w:lang w:val="de-DE"/>
        </w:rPr>
        <w:t xml:space="preserve"> Luftdurch</w:t>
      </w:r>
      <w:r w:rsidR="00D85DCB">
        <w:rPr>
          <w:rFonts w:ascii="Times New Roman" w:hAnsi="Times New Roman" w:cs="Times New Roman"/>
          <w:sz w:val="24"/>
          <w:szCs w:val="24"/>
          <w:lang w:val="de-DE"/>
        </w:rPr>
        <w:t>satzes</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Abschnitt</w:t>
      </w:r>
      <w:r w:rsidR="00D85DCB">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A.3 </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Felduntersuchungsmethoden für die Luftgeschwindigkeit</w:t>
      </w:r>
      <w:r w:rsidR="00B4207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und An</w:t>
      </w:r>
      <w:r w:rsidR="00D85DCB">
        <w:rPr>
          <w:rFonts w:ascii="Times New Roman" w:hAnsi="Times New Roman" w:cs="Times New Roman"/>
          <w:sz w:val="24"/>
          <w:szCs w:val="24"/>
          <w:lang w:val="de-DE"/>
        </w:rPr>
        <w:t>lage </w:t>
      </w:r>
      <w:r w:rsidR="00ED0BF1" w:rsidRPr="007E5D12">
        <w:rPr>
          <w:rFonts w:ascii="Times New Roman" w:hAnsi="Times New Roman" w:cs="Times New Roman"/>
          <w:sz w:val="24"/>
          <w:szCs w:val="24"/>
          <w:lang w:val="de-DE"/>
        </w:rPr>
        <w:t xml:space="preserve">1 </w:t>
      </w:r>
      <w:r w:rsidR="00ED2C54">
        <w:rPr>
          <w:rFonts w:ascii="Times New Roman" w:hAnsi="Times New Roman" w:cs="Times New Roman"/>
          <w:sz w:val="24"/>
          <w:szCs w:val="24"/>
          <w:lang w:val="de-DE"/>
        </w:rPr>
        <w:t>zum</w:t>
      </w:r>
      <w:r w:rsidR="00ED0BF1" w:rsidRPr="007E5D12">
        <w:rPr>
          <w:rFonts w:ascii="Times New Roman" w:hAnsi="Times New Roman" w:cs="Times New Roman"/>
          <w:sz w:val="24"/>
          <w:szCs w:val="24"/>
          <w:lang w:val="de-DE"/>
        </w:rPr>
        <w:t xml:space="preserve"> </w:t>
      </w:r>
      <w:r w:rsidR="00D85DCB">
        <w:rPr>
          <w:rFonts w:ascii="Times New Roman" w:hAnsi="Times New Roman" w:cs="Times New Roman"/>
          <w:sz w:val="24"/>
          <w:szCs w:val="24"/>
          <w:lang w:val="de-DE"/>
        </w:rPr>
        <w:t xml:space="preserve">vorliegenden </w:t>
      </w:r>
      <w:r w:rsidR="00ED0BF1" w:rsidRPr="007E5D12">
        <w:rPr>
          <w:rFonts w:ascii="Times New Roman" w:hAnsi="Times New Roman" w:cs="Times New Roman"/>
          <w:sz w:val="24"/>
          <w:szCs w:val="24"/>
          <w:lang w:val="de-DE"/>
        </w:rPr>
        <w:t>Erlass. D</w:t>
      </w:r>
      <w:r w:rsidR="00D85DCB">
        <w:rPr>
          <w:rFonts w:ascii="Times New Roman" w:hAnsi="Times New Roman" w:cs="Times New Roman"/>
          <w:sz w:val="24"/>
          <w:szCs w:val="24"/>
          <w:lang w:val="de-DE"/>
        </w:rPr>
        <w:t>ie</w:t>
      </w:r>
      <w:r w:rsidR="00ED0BF1" w:rsidRPr="007E5D12">
        <w:rPr>
          <w:rFonts w:ascii="Times New Roman" w:hAnsi="Times New Roman" w:cs="Times New Roman"/>
          <w:sz w:val="24"/>
          <w:szCs w:val="24"/>
          <w:lang w:val="de-DE"/>
        </w:rPr>
        <w:t xml:space="preserve"> ausgedrückte Luftdurch</w:t>
      </w:r>
      <w:r w:rsidR="00D85DCB">
        <w:rPr>
          <w:rFonts w:ascii="Times New Roman" w:hAnsi="Times New Roman" w:cs="Times New Roman"/>
          <w:sz w:val="24"/>
          <w:szCs w:val="24"/>
          <w:lang w:val="de-DE"/>
        </w:rPr>
        <w:t>satzrate</w:t>
      </w:r>
      <w:r w:rsidR="00ED0BF1" w:rsidRPr="007E5D12">
        <w:rPr>
          <w:rFonts w:ascii="Times New Roman" w:hAnsi="Times New Roman" w:cs="Times New Roman"/>
          <w:sz w:val="24"/>
          <w:szCs w:val="24"/>
          <w:lang w:val="de-DE"/>
        </w:rPr>
        <w:t xml:space="preserve"> entspricht dem gemessenen Luftdurch</w:t>
      </w:r>
      <w:r w:rsidR="00D85DCB">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xml:space="preserve">, korrigiert </w:t>
      </w:r>
      <w:r w:rsidR="00D85DCB">
        <w:rPr>
          <w:rFonts w:ascii="Times New Roman" w:hAnsi="Times New Roman" w:cs="Times New Roman"/>
          <w:sz w:val="24"/>
          <w:szCs w:val="24"/>
          <w:lang w:val="de-DE"/>
        </w:rPr>
        <w:t>in Bezug</w:t>
      </w:r>
      <w:r w:rsidR="00ED0BF1" w:rsidRPr="007E5D12">
        <w:rPr>
          <w:rFonts w:ascii="Times New Roman" w:hAnsi="Times New Roman" w:cs="Times New Roman"/>
          <w:sz w:val="24"/>
          <w:szCs w:val="24"/>
          <w:lang w:val="de-DE"/>
        </w:rPr>
        <w:t xml:space="preserve"> auf die Referenzbedingungen gemäß der Formel: </w:t>
      </w:r>
    </w:p>
    <w:p w14:paraId="7D21874B" w14:textId="680633ED" w:rsidR="00ED0BF1" w:rsidRPr="00136AB5"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FF6F26" w:rsidRPr="00136AB5">
        <w:rPr>
          <w:rFonts w:ascii="Cambria Math" w:hAnsi="Cambria Math"/>
          <w:i/>
          <w:lang w:val="de-DE"/>
        </w:rPr>
        <w:br/>
      </w:r>
      <w:r w:rsidR="00136AB5" w:rsidRPr="000C358E">
        <w:rPr>
          <w:rFonts w:ascii="Cambria Math" w:eastAsiaTheme="minorEastAsia" w:hAnsi="Cambria Math"/>
          <w:i/>
          <w:lang w:val="de-DE"/>
        </w:rPr>
        <w:tab/>
      </w:r>
      <m:oMath>
        <m:r>
          <w:rPr>
            <w:rFonts w:ascii="Cambria Math" w:hAnsi="Cambria Math" w:cs="Times New Roman"/>
            <w:sz w:val="24"/>
            <w:szCs w:val="24"/>
          </w:rPr>
          <m:t xml:space="preserve">Dcorr=Dmes*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pa</m:t>
                </m:r>
              </m:num>
              <m:den>
                <m:r>
                  <w:rPr>
                    <w:rFonts w:ascii="Cambria Math" w:hAnsi="Cambria Math" w:cs="Times New Roman"/>
                    <w:sz w:val="24"/>
                    <w:szCs w:val="24"/>
                  </w:rPr>
                  <m:t>1013,25</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293,15</m:t>
                </m:r>
              </m:num>
              <m:den>
                <m:r>
                  <w:rPr>
                    <w:rFonts w:ascii="Cambria Math" w:hAnsi="Cambria Math" w:cs="Times New Roman"/>
                    <w:sz w:val="24"/>
                    <w:szCs w:val="24"/>
                  </w:rPr>
                  <m:t>273,15+ta</m:t>
                </m:r>
              </m:den>
            </m:f>
          </m:e>
        </m:d>
        <m:r>
          <m:rPr>
            <m:sty m:val="p"/>
          </m:rPr>
          <w:rPr>
            <w:rFonts w:ascii="Cambria Math" w:hAnsi="Cambria Math" w:cs="Times New Roman"/>
            <w:sz w:val="24"/>
            <w:szCs w:val="24"/>
          </w:rPr>
          <w:br/>
        </m:r>
      </m:oMath>
    </w:p>
    <w:p w14:paraId="0A5053C4" w14:textId="04CE5A56"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w:t>
      </w:r>
      <w:r w:rsidR="00ED0BF1" w:rsidRPr="00136AB5">
        <w:rPr>
          <w:rFonts w:ascii="Times New Roman" w:hAnsi="Times New Roman" w:cs="Times New Roman"/>
          <w:i/>
          <w:iCs/>
          <w:sz w:val="24"/>
          <w:szCs w:val="24"/>
          <w:vertAlign w:val="subscript"/>
          <w:lang w:val="de-DE"/>
        </w:rPr>
        <w:t>corr</w:t>
      </w:r>
      <w:r w:rsidR="00ED0BF1" w:rsidRPr="007E5D12">
        <w:rPr>
          <w:rFonts w:ascii="Times New Roman" w:hAnsi="Times New Roman" w:cs="Times New Roman"/>
          <w:sz w:val="24"/>
          <w:szCs w:val="24"/>
          <w:lang w:val="de-DE"/>
        </w:rPr>
        <w:t xml:space="preserve"> ist der maximale Luftdurch</w:t>
      </w:r>
      <w:r w:rsidR="00D85DCB">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korrigiert bei Referenzbedingungen von 20</w:t>
      </w:r>
      <w:r w:rsidR="00271E01">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°C </w:t>
      </w: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und 1013,25 mbar, in m</w:t>
      </w:r>
      <w:r w:rsidR="00271E01">
        <w:rPr>
          <w:rFonts w:ascii="Times New Roman" w:hAnsi="Times New Roman" w:cs="Times New Roman"/>
          <w:sz w:val="24"/>
          <w:szCs w:val="24"/>
          <w:lang w:val="de-DE"/>
        </w:rPr>
        <w:t>³</w:t>
      </w:r>
      <w:r w:rsidR="00ED0BF1" w:rsidRPr="007E5D12">
        <w:rPr>
          <w:rFonts w:ascii="Times New Roman" w:hAnsi="Times New Roman" w:cs="Times New Roman"/>
          <w:sz w:val="24"/>
          <w:szCs w:val="24"/>
          <w:lang w:val="de-DE"/>
        </w:rPr>
        <w:t>/h;</w:t>
      </w:r>
    </w:p>
    <w:p w14:paraId="46AA4212" w14:textId="04F7C377"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w:t>
      </w:r>
      <w:r w:rsidR="00ED0BF1" w:rsidRPr="00136AB5">
        <w:rPr>
          <w:rFonts w:ascii="Times New Roman" w:hAnsi="Times New Roman" w:cs="Times New Roman"/>
          <w:i/>
          <w:iCs/>
          <w:sz w:val="24"/>
          <w:szCs w:val="24"/>
          <w:vertAlign w:val="subscript"/>
          <w:lang w:val="de-DE"/>
        </w:rPr>
        <w:t>mes</w:t>
      </w:r>
      <w:r w:rsidR="00ED0BF1" w:rsidRPr="007E5D12">
        <w:rPr>
          <w:rFonts w:ascii="Times New Roman" w:hAnsi="Times New Roman" w:cs="Times New Roman"/>
          <w:sz w:val="24"/>
          <w:szCs w:val="24"/>
          <w:lang w:val="de-DE"/>
        </w:rPr>
        <w:t xml:space="preserve"> ist der maximale gemessene Luftdurch</w:t>
      </w:r>
      <w:r w:rsidR="00D85DCB">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in m</w:t>
      </w:r>
      <w:r w:rsidR="00271E01">
        <w:rPr>
          <w:rFonts w:ascii="Times New Roman" w:hAnsi="Times New Roman" w:cs="Times New Roman"/>
          <w:sz w:val="24"/>
          <w:szCs w:val="24"/>
          <w:lang w:val="de-DE"/>
        </w:rPr>
        <w:t>³</w:t>
      </w:r>
      <w:r w:rsidR="00ED0BF1" w:rsidRPr="007E5D12">
        <w:rPr>
          <w:rFonts w:ascii="Times New Roman" w:hAnsi="Times New Roman" w:cs="Times New Roman"/>
          <w:sz w:val="24"/>
          <w:szCs w:val="24"/>
          <w:lang w:val="de-DE"/>
        </w:rPr>
        <w:t>/h;</w:t>
      </w:r>
    </w:p>
    <w:p w14:paraId="0CB58B67" w14:textId="628CF96D"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FF6F26">
        <w:rPr>
          <w:rFonts w:ascii="Times New Roman" w:hAnsi="Times New Roman" w:cs="Times New Roman"/>
          <w:i/>
          <w:iCs/>
          <w:sz w:val="24"/>
          <w:szCs w:val="24"/>
          <w:lang w:val="de-DE"/>
        </w:rPr>
        <w:t>pa</w:t>
      </w:r>
      <w:r w:rsidR="00ED0BF1" w:rsidRPr="007E5D12">
        <w:rPr>
          <w:rFonts w:ascii="Times New Roman" w:hAnsi="Times New Roman" w:cs="Times New Roman"/>
          <w:sz w:val="24"/>
          <w:szCs w:val="24"/>
          <w:lang w:val="de-DE"/>
        </w:rPr>
        <w:t xml:space="preserve"> ist der </w:t>
      </w:r>
      <w:r w:rsidR="00D85DCB">
        <w:rPr>
          <w:rFonts w:ascii="Times New Roman" w:hAnsi="Times New Roman" w:cs="Times New Roman"/>
          <w:sz w:val="24"/>
          <w:szCs w:val="24"/>
          <w:lang w:val="de-DE"/>
        </w:rPr>
        <w:t>Luftdruck</w:t>
      </w:r>
      <w:r w:rsidR="00ED0BF1" w:rsidRPr="007E5D12">
        <w:rPr>
          <w:rFonts w:ascii="Times New Roman" w:hAnsi="Times New Roman" w:cs="Times New Roman"/>
          <w:sz w:val="24"/>
          <w:szCs w:val="24"/>
          <w:lang w:val="de-DE"/>
        </w:rPr>
        <w:t xml:space="preserve"> in mbar;</w:t>
      </w:r>
    </w:p>
    <w:p w14:paraId="2BB1A03F" w14:textId="72CE1ACA" w:rsidR="00ED0BF1" w:rsidRPr="007E5D12" w:rsidRDefault="007E5D12"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FF6F26">
        <w:rPr>
          <w:rFonts w:ascii="Times New Roman" w:hAnsi="Times New Roman" w:cs="Times New Roman"/>
          <w:i/>
          <w:iCs/>
          <w:sz w:val="24"/>
          <w:szCs w:val="24"/>
          <w:lang w:val="de-DE"/>
        </w:rPr>
        <w:t>ta</w:t>
      </w:r>
      <w:r w:rsidR="00ED0BF1" w:rsidRPr="007E5D12">
        <w:rPr>
          <w:rFonts w:ascii="Times New Roman" w:hAnsi="Times New Roman" w:cs="Times New Roman"/>
          <w:sz w:val="24"/>
          <w:szCs w:val="24"/>
          <w:lang w:val="de-DE"/>
        </w:rPr>
        <w:t xml:space="preserve"> ist die durchschnittliche Lufttemperatur in °C.</w:t>
      </w:r>
    </w:p>
    <w:p w14:paraId="585D62B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1A0A115" w14:textId="0CC669EB"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Der Luftdurch</w:t>
      </w:r>
      <w:r w:rsidR="00D85DCB">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xml:space="preserve"> des Systems ist auf dem Gerät oder im technischen Handbuch angegeben. Wenn mehrere Luftdurch</w:t>
      </w:r>
      <w:r w:rsidR="00D85DCB">
        <w:rPr>
          <w:rFonts w:ascii="Times New Roman" w:hAnsi="Times New Roman" w:cs="Times New Roman"/>
          <w:sz w:val="24"/>
          <w:szCs w:val="24"/>
          <w:lang w:val="de-DE"/>
        </w:rPr>
        <w:t>sätze</w:t>
      </w:r>
      <w:r w:rsidR="00ED0BF1" w:rsidRPr="007E5D12">
        <w:rPr>
          <w:rFonts w:ascii="Times New Roman" w:hAnsi="Times New Roman" w:cs="Times New Roman"/>
          <w:sz w:val="24"/>
          <w:szCs w:val="24"/>
          <w:lang w:val="de-DE"/>
        </w:rPr>
        <w:t xml:space="preserve"> erreicht werden können, sind sie alle auf dem Gerät oder im technischen Handbuch angegeben.</w:t>
      </w:r>
    </w:p>
    <w:p w14:paraId="5A50689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9CA1B89" w14:textId="2F2B5741"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 CADR ist das Ergebnis der Multiplikation zwischen der Wirksamkeit und der Luftdurch</w:t>
      </w:r>
      <w:r w:rsidR="00D85DCB">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rate des Luftreinigungssystems. Die CADR für jeden erreichbaren Luftdurch</w:t>
      </w:r>
      <w:r w:rsidR="00271E01">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xml:space="preserve"> ist im technischen Handbuch angegeben. </w:t>
      </w:r>
    </w:p>
    <w:p w14:paraId="398F421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7E66436" w14:textId="27BD22FC"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ED0BF1" w:rsidRPr="007E5D12">
        <w:rPr>
          <w:rFonts w:ascii="Times New Roman" w:hAnsi="Times New Roman" w:cs="Times New Roman"/>
          <w:sz w:val="24"/>
          <w:szCs w:val="24"/>
          <w:lang w:val="de-DE"/>
        </w:rPr>
        <w:t>Der Schallleistungspegel wird in Dezibel (dB(A)) angegeben und nach den Normen NBN EN ISO 3741 oder NBN EN ISO 3743-2 gemessen. Der Schallleistungspegel (Lw,A) für jeden erreichbaren Luftdurchs</w:t>
      </w:r>
      <w:r w:rsidR="00271E01">
        <w:rPr>
          <w:rFonts w:ascii="Times New Roman" w:hAnsi="Times New Roman" w:cs="Times New Roman"/>
          <w:sz w:val="24"/>
          <w:szCs w:val="24"/>
          <w:lang w:val="de-DE"/>
        </w:rPr>
        <w:t>atz</w:t>
      </w:r>
      <w:r w:rsidR="00ED0BF1" w:rsidRPr="007E5D12">
        <w:rPr>
          <w:rFonts w:ascii="Times New Roman" w:hAnsi="Times New Roman" w:cs="Times New Roman"/>
          <w:sz w:val="24"/>
          <w:szCs w:val="24"/>
          <w:lang w:val="de-DE"/>
        </w:rPr>
        <w:t xml:space="preserve"> ist im technischen Handbuch angegeben</w:t>
      </w:r>
      <w:r w:rsidR="00271E01">
        <w:rPr>
          <w:rFonts w:ascii="Times New Roman" w:hAnsi="Times New Roman" w:cs="Times New Roman"/>
          <w:sz w:val="24"/>
          <w:szCs w:val="24"/>
          <w:lang w:val="de-DE"/>
        </w:rPr>
        <w:t>.</w:t>
      </w:r>
    </w:p>
    <w:p w14:paraId="6C9F43E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4FC0DE5" w14:textId="40A98A7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7. </w:t>
      </w:r>
      <w:r w:rsidRPr="007E5D12">
        <w:rPr>
          <w:rFonts w:ascii="Times New Roman" w:hAnsi="Times New Roman" w:cs="Times New Roman"/>
          <w:sz w:val="24"/>
          <w:szCs w:val="24"/>
          <w:lang w:val="de-DE"/>
        </w:rPr>
        <w:t>Bei Verwendung eine</w:t>
      </w:r>
      <w:r w:rsidR="00271E01">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UV-C-</w:t>
      </w:r>
      <w:r w:rsidR="00271E01">
        <w:rPr>
          <w:rFonts w:ascii="Times New Roman" w:hAnsi="Times New Roman" w:cs="Times New Roman"/>
          <w:sz w:val="24"/>
          <w:szCs w:val="24"/>
          <w:lang w:val="de-DE"/>
        </w:rPr>
        <w:t>Systems</w:t>
      </w:r>
      <w:r w:rsidRPr="007E5D12">
        <w:rPr>
          <w:rFonts w:ascii="Times New Roman" w:hAnsi="Times New Roman" w:cs="Times New Roman"/>
          <w:sz w:val="24"/>
          <w:szCs w:val="24"/>
          <w:lang w:val="de-DE"/>
        </w:rPr>
        <w:t xml:space="preserve"> </w:t>
      </w:r>
      <w:r w:rsidR="00271E01">
        <w:rPr>
          <w:rFonts w:ascii="Times New Roman" w:hAnsi="Times New Roman" w:cs="Times New Roman"/>
          <w:sz w:val="24"/>
          <w:szCs w:val="24"/>
          <w:lang w:val="de-DE"/>
        </w:rPr>
        <w:t>gewährleistet</w:t>
      </w:r>
      <w:r w:rsidRPr="007E5D12">
        <w:rPr>
          <w:rFonts w:ascii="Times New Roman" w:hAnsi="Times New Roman" w:cs="Times New Roman"/>
          <w:sz w:val="24"/>
          <w:szCs w:val="24"/>
          <w:lang w:val="de-DE"/>
        </w:rPr>
        <w:t xml:space="preserve"> der Hersteller </w:t>
      </w:r>
      <w:r w:rsidR="00271E01">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oder d</w:t>
      </w:r>
      <w:r w:rsidR="00271E01">
        <w:rPr>
          <w:rFonts w:ascii="Times New Roman" w:hAnsi="Times New Roman" w:cs="Times New Roman"/>
          <w:sz w:val="24"/>
          <w:szCs w:val="24"/>
          <w:lang w:val="de-DE"/>
        </w:rPr>
        <w:t>ie</w:t>
      </w:r>
      <w:r w:rsidRPr="007E5D12">
        <w:rPr>
          <w:rFonts w:ascii="Times New Roman" w:hAnsi="Times New Roman" w:cs="Times New Roman"/>
          <w:sz w:val="24"/>
          <w:szCs w:val="24"/>
          <w:lang w:val="de-DE"/>
        </w:rPr>
        <w:t xml:space="preserve"> für </w:t>
      </w:r>
      <w:r w:rsidR="00ED2C54">
        <w:rPr>
          <w:rFonts w:ascii="Times New Roman" w:hAnsi="Times New Roman" w:cs="Times New Roman"/>
          <w:sz w:val="24"/>
          <w:szCs w:val="24"/>
          <w:lang w:val="de-DE"/>
        </w:rPr>
        <w:t>das</w:t>
      </w:r>
      <w:r w:rsidRPr="007E5D12">
        <w:rPr>
          <w:rFonts w:ascii="Times New Roman" w:hAnsi="Times New Roman" w:cs="Times New Roman"/>
          <w:sz w:val="24"/>
          <w:szCs w:val="24"/>
          <w:lang w:val="de-DE"/>
        </w:rPr>
        <w:t xml:space="preserve"> Inverkehrbring</w:t>
      </w:r>
      <w:r w:rsidR="00ED2C54">
        <w:rPr>
          <w:rFonts w:ascii="Times New Roman" w:hAnsi="Times New Roman" w:cs="Times New Roman"/>
          <w:sz w:val="24"/>
          <w:szCs w:val="24"/>
          <w:lang w:val="de-DE"/>
        </w:rPr>
        <w:t>en</w:t>
      </w:r>
      <w:r w:rsidRPr="007E5D12">
        <w:rPr>
          <w:rFonts w:ascii="Times New Roman" w:hAnsi="Times New Roman" w:cs="Times New Roman"/>
          <w:sz w:val="24"/>
          <w:szCs w:val="24"/>
          <w:lang w:val="de-DE"/>
        </w:rPr>
        <w:t xml:space="preserve"> verantwortliche Person die Konformität folgende</w:t>
      </w:r>
      <w:r w:rsidR="00271E01">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Punkte:</w:t>
      </w:r>
    </w:p>
    <w:p w14:paraId="475089DF" w14:textId="77777777" w:rsidR="00FF6F26" w:rsidRDefault="00FF6F26" w:rsidP="007E5D12">
      <w:pPr>
        <w:spacing w:after="0" w:line="240" w:lineRule="auto"/>
        <w:jc w:val="both"/>
        <w:rPr>
          <w:rFonts w:ascii="Times New Roman" w:hAnsi="Times New Roman" w:cs="Times New Roman"/>
          <w:sz w:val="24"/>
          <w:szCs w:val="24"/>
          <w:lang w:val="de-DE"/>
        </w:rPr>
      </w:pPr>
    </w:p>
    <w:p w14:paraId="44ADC71C" w14:textId="04F11FBA"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a)</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Wenn die UV-C-Quelle in dem Gehäuse eingeschlossen ist, in dem die Luft behandelt wird (geschlossenes System), entspricht das System der anerkannten Sicherheitsnorm EN IEC 60335-2-65</w:t>
      </w:r>
      <w:r w:rsidR="00271E01">
        <w:rPr>
          <w:rFonts w:ascii="Times New Roman" w:hAnsi="Times New Roman" w:cs="Times New Roman"/>
          <w:sz w:val="24"/>
          <w:szCs w:val="24"/>
          <w:lang w:val="de-DE"/>
        </w:rPr>
        <w:t>.</w:t>
      </w:r>
    </w:p>
    <w:p w14:paraId="1444FDE1" w14:textId="77777777" w:rsidR="00FF6F26"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p>
    <w:p w14:paraId="59BC4A7F" w14:textId="208131A5"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FF6F26">
        <w:rPr>
          <w:rFonts w:ascii="Times New Roman" w:hAnsi="Times New Roman" w:cs="Times New Roman"/>
          <w:i/>
          <w:iCs/>
          <w:sz w:val="24"/>
          <w:szCs w:val="24"/>
          <w:lang w:val="de-DE"/>
        </w:rPr>
        <w:t>b)</w:t>
      </w:r>
      <w:r>
        <w:rPr>
          <w:rFonts w:ascii="Times New Roman" w:hAnsi="Times New Roman" w:cs="Times New Roman"/>
          <w:i/>
          <w:iCs/>
          <w:sz w:val="24"/>
          <w:szCs w:val="24"/>
          <w:lang w:val="de-DE"/>
        </w:rPr>
        <w:t xml:space="preserve"> </w:t>
      </w:r>
      <w:r w:rsidR="00ED0BF1" w:rsidRPr="007E5D12">
        <w:rPr>
          <w:rFonts w:ascii="Times New Roman" w:hAnsi="Times New Roman" w:cs="Times New Roman"/>
          <w:sz w:val="24"/>
          <w:szCs w:val="24"/>
          <w:lang w:val="de-DE"/>
        </w:rPr>
        <w:t xml:space="preserve">Wenn </w:t>
      </w:r>
      <w:r w:rsidR="00271E01">
        <w:rPr>
          <w:rFonts w:ascii="Times New Roman" w:hAnsi="Times New Roman" w:cs="Times New Roman"/>
          <w:sz w:val="24"/>
          <w:szCs w:val="24"/>
          <w:lang w:val="de-DE"/>
        </w:rPr>
        <w:t>das System</w:t>
      </w:r>
      <w:r w:rsidR="00ED0BF1" w:rsidRPr="007E5D12">
        <w:rPr>
          <w:rFonts w:ascii="Times New Roman" w:hAnsi="Times New Roman" w:cs="Times New Roman"/>
          <w:sz w:val="24"/>
          <w:szCs w:val="24"/>
          <w:lang w:val="de-DE"/>
        </w:rPr>
        <w:t xml:space="preserve"> die Luft außerhalb des Gehäuses mit UV-C-Licht desinfiziert (offenes System), werden die anerkannten Sicherheits</w:t>
      </w:r>
      <w:r w:rsidR="00271E01">
        <w:rPr>
          <w:rFonts w:ascii="Times New Roman" w:hAnsi="Times New Roman" w:cs="Times New Roman"/>
          <w:sz w:val="24"/>
          <w:szCs w:val="24"/>
          <w:lang w:val="de-DE"/>
        </w:rPr>
        <w:t xml:space="preserve">normen </w:t>
      </w:r>
      <w:r w:rsidR="00ED0BF1" w:rsidRPr="007E5D12">
        <w:rPr>
          <w:rFonts w:ascii="Times New Roman" w:hAnsi="Times New Roman" w:cs="Times New Roman"/>
          <w:sz w:val="24"/>
          <w:szCs w:val="24"/>
          <w:lang w:val="de-DE"/>
        </w:rPr>
        <w:t>EN ISO 15858, EN IEC 62471 und IEC PAS 63313 erfüllt</w:t>
      </w:r>
      <w:r w:rsidR="00271E01">
        <w:rPr>
          <w:rFonts w:ascii="Times New Roman" w:hAnsi="Times New Roman" w:cs="Times New Roman"/>
          <w:sz w:val="24"/>
          <w:szCs w:val="24"/>
          <w:lang w:val="de-DE"/>
        </w:rPr>
        <w:t>.</w:t>
      </w:r>
    </w:p>
    <w:p w14:paraId="5E1355A5" w14:textId="77777777" w:rsidR="00FF6F26" w:rsidRDefault="00FF6F26" w:rsidP="007E5D12">
      <w:pPr>
        <w:spacing w:after="0" w:line="240" w:lineRule="auto"/>
        <w:jc w:val="both"/>
        <w:rPr>
          <w:rFonts w:ascii="Times New Roman" w:hAnsi="Times New Roman" w:cs="Times New Roman"/>
          <w:sz w:val="24"/>
          <w:szCs w:val="24"/>
          <w:lang w:val="de-DE"/>
        </w:rPr>
      </w:pPr>
    </w:p>
    <w:p w14:paraId="2782D55C" w14:textId="3380CC8C"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c)</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Die Reinigung kontaminierte</w:t>
      </w:r>
      <w:r w:rsidR="00271E01">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Luft erfolgt mit einer </w:t>
      </w:r>
      <w:r w:rsidR="00271E01">
        <w:rPr>
          <w:rFonts w:ascii="Times New Roman" w:hAnsi="Times New Roman" w:cs="Times New Roman"/>
          <w:sz w:val="24"/>
          <w:szCs w:val="24"/>
          <w:lang w:val="de-DE"/>
        </w:rPr>
        <w:t>Wirksamkeit</w:t>
      </w:r>
      <w:r w:rsidRPr="007E5D12">
        <w:rPr>
          <w:rFonts w:ascii="Times New Roman" w:hAnsi="Times New Roman" w:cs="Times New Roman"/>
          <w:sz w:val="24"/>
          <w:szCs w:val="24"/>
          <w:lang w:val="de-DE"/>
        </w:rPr>
        <w:t xml:space="preserve"> von mindestens 99,95</w:t>
      </w:r>
      <w:r w:rsidR="00DC73A5">
        <w:rPr>
          <w:rFonts w:ascii="Times New Roman" w:hAnsi="Times New Roman" w:cs="Times New Roman"/>
          <w:sz w:val="24"/>
          <w:szCs w:val="24"/>
          <w:lang w:val="de-DE"/>
        </w:rPr>
        <w:t> Prozent</w:t>
      </w:r>
      <w:r w:rsidRPr="007E5D12">
        <w:rPr>
          <w:rFonts w:ascii="Times New Roman" w:hAnsi="Times New Roman" w:cs="Times New Roman"/>
          <w:sz w:val="24"/>
          <w:szCs w:val="24"/>
          <w:lang w:val="de-DE"/>
        </w:rPr>
        <w:t xml:space="preserve"> Inaktivierung des Testorganismus über den gesamten Durchflussbereich de</w:t>
      </w:r>
      <w:r w:rsidR="00ED2C54">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w:t>
      </w:r>
      <w:r w:rsidR="00ED2C54">
        <w:rPr>
          <w:rFonts w:ascii="Times New Roman" w:hAnsi="Times New Roman" w:cs="Times New Roman"/>
          <w:sz w:val="24"/>
          <w:szCs w:val="24"/>
          <w:lang w:val="de-DE"/>
        </w:rPr>
        <w:t>Systems</w:t>
      </w:r>
      <w:r w:rsidRPr="007E5D12">
        <w:rPr>
          <w:rFonts w:ascii="Times New Roman" w:hAnsi="Times New Roman" w:cs="Times New Roman"/>
          <w:sz w:val="24"/>
          <w:szCs w:val="24"/>
          <w:lang w:val="de-DE"/>
        </w:rPr>
        <w:t>. Diese Wirksamkeit wird wie in der Norm AHAM AC-5 oder in einer national oder international anerkannten gleichwertigen Norm beschrieben mit dem Testorganismus bestimmt</w:t>
      </w:r>
      <w:r w:rsidR="0023400D">
        <w:rPr>
          <w:rFonts w:ascii="Times New Roman" w:hAnsi="Times New Roman" w:cs="Times New Roman"/>
          <w:sz w:val="24"/>
          <w:szCs w:val="24"/>
          <w:lang w:val="de-DE"/>
        </w:rPr>
        <w:t>.</w:t>
      </w:r>
    </w:p>
    <w:p w14:paraId="43E22B2E" w14:textId="77777777" w:rsidR="00FF6F26" w:rsidRDefault="00FF6F26" w:rsidP="007E5D12">
      <w:pPr>
        <w:spacing w:after="0" w:line="240" w:lineRule="auto"/>
        <w:jc w:val="both"/>
        <w:rPr>
          <w:rFonts w:ascii="Times New Roman" w:hAnsi="Times New Roman" w:cs="Times New Roman"/>
          <w:sz w:val="24"/>
          <w:szCs w:val="24"/>
          <w:lang w:val="de-DE"/>
        </w:rPr>
      </w:pPr>
    </w:p>
    <w:p w14:paraId="6140017D" w14:textId="59A592BC"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d)</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Die Wartungsanweisungen und die Häufigkeit des Austauschs der UV-C-Lampen sind im technischen Handbuch aufgeführt</w:t>
      </w:r>
      <w:r w:rsidR="0023400D">
        <w:rPr>
          <w:rFonts w:ascii="Times New Roman" w:hAnsi="Times New Roman" w:cs="Times New Roman"/>
          <w:sz w:val="24"/>
          <w:szCs w:val="24"/>
          <w:lang w:val="de-DE"/>
        </w:rPr>
        <w:t>.</w:t>
      </w:r>
    </w:p>
    <w:p w14:paraId="6C684044" w14:textId="77777777" w:rsidR="00FF6F26"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p>
    <w:p w14:paraId="6F85F4CB" w14:textId="76B4C6A2"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FF6F26">
        <w:rPr>
          <w:rFonts w:ascii="Times New Roman" w:hAnsi="Times New Roman" w:cs="Times New Roman"/>
          <w:i/>
          <w:iCs/>
          <w:sz w:val="24"/>
          <w:szCs w:val="24"/>
          <w:lang w:val="de-DE"/>
        </w:rPr>
        <w:t>e)</w:t>
      </w:r>
      <w:r>
        <w:rPr>
          <w:rFonts w:ascii="Times New Roman" w:hAnsi="Times New Roman" w:cs="Times New Roman"/>
          <w:i/>
          <w:iCs/>
          <w:sz w:val="24"/>
          <w:szCs w:val="24"/>
          <w:lang w:val="de-DE"/>
        </w:rPr>
        <w:t xml:space="preserve"> </w:t>
      </w:r>
      <w:r w:rsidR="00ED0BF1" w:rsidRPr="007E5D12">
        <w:rPr>
          <w:rFonts w:ascii="Times New Roman" w:hAnsi="Times New Roman" w:cs="Times New Roman"/>
          <w:sz w:val="24"/>
          <w:szCs w:val="24"/>
          <w:lang w:val="de-DE"/>
        </w:rPr>
        <w:t xml:space="preserve">Die Ozonerzeugung ist auf </w:t>
      </w:r>
      <w:r w:rsidR="0023400D">
        <w:rPr>
          <w:rFonts w:ascii="Times New Roman" w:hAnsi="Times New Roman" w:cs="Times New Roman"/>
          <w:sz w:val="24"/>
          <w:szCs w:val="24"/>
          <w:lang w:val="de-DE"/>
        </w:rPr>
        <w:t>dem System</w:t>
      </w:r>
      <w:r w:rsidR="00ED0BF1" w:rsidRPr="007E5D12">
        <w:rPr>
          <w:rFonts w:ascii="Times New Roman" w:hAnsi="Times New Roman" w:cs="Times New Roman"/>
          <w:sz w:val="24"/>
          <w:szCs w:val="24"/>
          <w:lang w:val="de-DE"/>
        </w:rPr>
        <w:t xml:space="preserve"> angegeben und muss der anerkannten Sicherheitsnorm IEC 60335-2-65 entsprechen</w:t>
      </w:r>
      <w:r w:rsidR="0023400D">
        <w:rPr>
          <w:rFonts w:ascii="Times New Roman" w:hAnsi="Times New Roman" w:cs="Times New Roman"/>
          <w:sz w:val="24"/>
          <w:szCs w:val="24"/>
          <w:lang w:val="de-DE"/>
        </w:rPr>
        <w:t>.</w:t>
      </w:r>
    </w:p>
    <w:p w14:paraId="4C7D46B5" w14:textId="77777777" w:rsidR="00FF6F26" w:rsidRDefault="00FF6F26" w:rsidP="007E5D12">
      <w:pPr>
        <w:spacing w:after="0" w:line="240" w:lineRule="auto"/>
        <w:jc w:val="both"/>
        <w:rPr>
          <w:rFonts w:ascii="Times New Roman" w:hAnsi="Times New Roman" w:cs="Times New Roman"/>
          <w:sz w:val="24"/>
          <w:szCs w:val="24"/>
          <w:lang w:val="de-DE"/>
        </w:rPr>
      </w:pPr>
    </w:p>
    <w:p w14:paraId="010D0E87" w14:textId="235205E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f)</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 xml:space="preserve">Auf der Verpackung </w:t>
      </w:r>
      <w:r w:rsidR="0023400D">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und im technischen Handbuch ist folgende Installationsanforderung angegeben: </w:t>
      </w:r>
      <w:r w:rsidR="0023400D">
        <w:rPr>
          <w:rFonts w:ascii="Times New Roman" w:hAnsi="Times New Roman" w:cs="Times New Roman"/>
          <w:sz w:val="24"/>
          <w:szCs w:val="24"/>
          <w:lang w:val="de-DE"/>
        </w:rPr>
        <w:t>Das System</w:t>
      </w:r>
      <w:r w:rsidRPr="007E5D12">
        <w:rPr>
          <w:rFonts w:ascii="Times New Roman" w:hAnsi="Times New Roman" w:cs="Times New Roman"/>
          <w:sz w:val="24"/>
          <w:szCs w:val="24"/>
          <w:lang w:val="de-DE"/>
        </w:rPr>
        <w:t xml:space="preserve"> darf nur in einem Raum verwendet werden, in dem eine Belüftung vorhanden ist, die mindestens dem zweimaligen Luftwechsel des Raumes pro Stunde entspricht</w:t>
      </w:r>
      <w:r w:rsidR="0023400D">
        <w:rPr>
          <w:rFonts w:ascii="Times New Roman" w:hAnsi="Times New Roman" w:cs="Times New Roman"/>
          <w:sz w:val="24"/>
          <w:szCs w:val="24"/>
          <w:lang w:val="de-DE"/>
        </w:rPr>
        <w:t>.</w:t>
      </w:r>
      <w:r w:rsidRPr="007E5D12">
        <w:rPr>
          <w:rFonts w:ascii="Times New Roman" w:hAnsi="Times New Roman" w:cs="Times New Roman"/>
          <w:sz w:val="24"/>
          <w:szCs w:val="24"/>
          <w:lang w:val="de-DE"/>
        </w:rPr>
        <w:t xml:space="preserve"> </w:t>
      </w:r>
    </w:p>
    <w:p w14:paraId="6CF3116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3EF9DBF" w14:textId="0E636126"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8. </w:t>
      </w:r>
      <w:r w:rsidRPr="007E5D12">
        <w:rPr>
          <w:rFonts w:ascii="Times New Roman" w:hAnsi="Times New Roman" w:cs="Times New Roman"/>
          <w:sz w:val="24"/>
          <w:szCs w:val="24"/>
          <w:lang w:val="de-DE"/>
        </w:rPr>
        <w:t>Bei UV-C-</w:t>
      </w:r>
      <w:r w:rsidR="0023400D">
        <w:rPr>
          <w:rFonts w:ascii="Times New Roman" w:hAnsi="Times New Roman" w:cs="Times New Roman"/>
          <w:sz w:val="24"/>
          <w:szCs w:val="24"/>
          <w:lang w:val="de-DE"/>
        </w:rPr>
        <w:t>Systemen</w:t>
      </w:r>
      <w:r w:rsidRPr="007E5D12">
        <w:rPr>
          <w:rFonts w:ascii="Times New Roman" w:hAnsi="Times New Roman" w:cs="Times New Roman"/>
          <w:sz w:val="24"/>
          <w:szCs w:val="24"/>
          <w:lang w:val="de-DE"/>
        </w:rPr>
        <w:t xml:space="preserve"> mit Ventilator </w:t>
      </w:r>
      <w:r w:rsidR="0023400D">
        <w:rPr>
          <w:rFonts w:ascii="Times New Roman" w:hAnsi="Times New Roman" w:cs="Times New Roman"/>
          <w:sz w:val="24"/>
          <w:szCs w:val="24"/>
          <w:lang w:val="de-DE"/>
        </w:rPr>
        <w:t>werden</w:t>
      </w:r>
      <w:r w:rsidRPr="007E5D12">
        <w:rPr>
          <w:rFonts w:ascii="Times New Roman" w:hAnsi="Times New Roman" w:cs="Times New Roman"/>
          <w:sz w:val="24"/>
          <w:szCs w:val="24"/>
          <w:lang w:val="de-DE"/>
        </w:rPr>
        <w:t xml:space="preserve"> die Luftdurch</w:t>
      </w:r>
      <w:r w:rsidR="00271E01">
        <w:rPr>
          <w:rFonts w:ascii="Times New Roman" w:hAnsi="Times New Roman" w:cs="Times New Roman"/>
          <w:sz w:val="24"/>
          <w:szCs w:val="24"/>
          <w:lang w:val="de-DE"/>
        </w:rPr>
        <w:t>satz</w:t>
      </w:r>
      <w:r w:rsidRPr="007E5D12">
        <w:rPr>
          <w:rFonts w:ascii="Times New Roman" w:hAnsi="Times New Roman" w:cs="Times New Roman"/>
          <w:sz w:val="24"/>
          <w:szCs w:val="24"/>
          <w:lang w:val="de-DE"/>
        </w:rPr>
        <w:t xml:space="preserve">raten: </w:t>
      </w:r>
    </w:p>
    <w:p w14:paraId="79CAE11A" w14:textId="77777777" w:rsidR="00FF6F26" w:rsidRDefault="00FF6F26" w:rsidP="007E5D12">
      <w:pPr>
        <w:spacing w:after="0" w:line="240" w:lineRule="auto"/>
        <w:jc w:val="both"/>
        <w:rPr>
          <w:rFonts w:ascii="Times New Roman" w:hAnsi="Times New Roman" w:cs="Times New Roman"/>
          <w:sz w:val="24"/>
          <w:szCs w:val="24"/>
          <w:lang w:val="de-DE"/>
        </w:rPr>
      </w:pPr>
    </w:p>
    <w:p w14:paraId="5A837B08" w14:textId="71CB97C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a)</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durch den Hersteller oder die für das Inverkehrbringen verantwortliche Person g</w:t>
      </w:r>
      <w:r w:rsidR="0023400D">
        <w:rPr>
          <w:rFonts w:ascii="Times New Roman" w:hAnsi="Times New Roman" w:cs="Times New Roman"/>
          <w:sz w:val="24"/>
          <w:szCs w:val="24"/>
          <w:lang w:val="de-DE"/>
        </w:rPr>
        <w:t>ewährleistet</w:t>
      </w:r>
      <w:r w:rsidRPr="007E5D12">
        <w:rPr>
          <w:rFonts w:ascii="Times New Roman" w:hAnsi="Times New Roman" w:cs="Times New Roman"/>
          <w:sz w:val="24"/>
          <w:szCs w:val="24"/>
          <w:lang w:val="de-DE"/>
        </w:rPr>
        <w:t>;</w:t>
      </w:r>
    </w:p>
    <w:p w14:paraId="66CBB081" w14:textId="77777777" w:rsidR="00FF6F26" w:rsidRDefault="00FF6F26" w:rsidP="007E5D12">
      <w:pPr>
        <w:spacing w:after="0" w:line="240" w:lineRule="auto"/>
        <w:jc w:val="both"/>
        <w:rPr>
          <w:rFonts w:ascii="Times New Roman" w:hAnsi="Times New Roman" w:cs="Times New Roman"/>
          <w:sz w:val="24"/>
          <w:szCs w:val="24"/>
          <w:lang w:val="de-DE"/>
        </w:rPr>
      </w:pPr>
    </w:p>
    <w:p w14:paraId="0113C929" w14:textId="6F33F471"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b)</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in m</w:t>
      </w:r>
      <w:r w:rsidR="0023400D">
        <w:rPr>
          <w:rFonts w:ascii="Times New Roman" w:hAnsi="Times New Roman" w:cs="Times New Roman"/>
          <w:sz w:val="24"/>
          <w:szCs w:val="24"/>
          <w:lang w:val="de-DE"/>
        </w:rPr>
        <w:t>³</w:t>
      </w:r>
      <w:r w:rsidRPr="007E5D12">
        <w:rPr>
          <w:rFonts w:ascii="Times New Roman" w:hAnsi="Times New Roman" w:cs="Times New Roman"/>
          <w:sz w:val="24"/>
          <w:szCs w:val="24"/>
          <w:lang w:val="de-DE"/>
        </w:rPr>
        <w:t xml:space="preserve"> pro Stunde </w:t>
      </w:r>
      <w:r w:rsidR="0023400D">
        <w:rPr>
          <w:rFonts w:ascii="Times New Roman" w:hAnsi="Times New Roman" w:cs="Times New Roman"/>
          <w:sz w:val="24"/>
          <w:szCs w:val="24"/>
          <w:lang w:val="de-DE"/>
        </w:rPr>
        <w:t xml:space="preserve">ausgedrückt, </w:t>
      </w:r>
      <w:r w:rsidRPr="007E5D12">
        <w:rPr>
          <w:rFonts w:ascii="Times New Roman" w:hAnsi="Times New Roman" w:cs="Times New Roman"/>
          <w:sz w:val="24"/>
          <w:szCs w:val="24"/>
          <w:lang w:val="de-DE"/>
        </w:rPr>
        <w:t>bezogen auf die Referenzbedingungen einer Temperatur von 20</w:t>
      </w:r>
      <w:r w:rsidR="0023400D">
        <w:rPr>
          <w:rFonts w:ascii="Times New Roman" w:hAnsi="Times New Roman" w:cs="Times New Roman"/>
          <w:sz w:val="24"/>
          <w:szCs w:val="24"/>
          <w:lang w:val="de-DE"/>
        </w:rPr>
        <w:t> </w:t>
      </w:r>
      <w:r w:rsidRPr="007E5D12">
        <w:rPr>
          <w:rFonts w:ascii="Times New Roman" w:hAnsi="Times New Roman" w:cs="Times New Roman"/>
          <w:sz w:val="24"/>
          <w:szCs w:val="24"/>
          <w:lang w:val="de-DE"/>
        </w:rPr>
        <w:t xml:space="preserve">°C und eines </w:t>
      </w:r>
      <w:r w:rsidR="00D85DCB">
        <w:rPr>
          <w:rFonts w:ascii="Times New Roman" w:hAnsi="Times New Roman" w:cs="Times New Roman"/>
          <w:sz w:val="24"/>
          <w:szCs w:val="24"/>
          <w:lang w:val="de-DE"/>
        </w:rPr>
        <w:t>Luftdrucks</w:t>
      </w:r>
      <w:r w:rsidRPr="007E5D12">
        <w:rPr>
          <w:rFonts w:ascii="Times New Roman" w:hAnsi="Times New Roman" w:cs="Times New Roman"/>
          <w:sz w:val="24"/>
          <w:szCs w:val="24"/>
          <w:lang w:val="de-DE"/>
        </w:rPr>
        <w:t xml:space="preserve"> von 1013,25 mbar;</w:t>
      </w:r>
    </w:p>
    <w:p w14:paraId="0617533E" w14:textId="77777777" w:rsidR="00FF6F26" w:rsidRDefault="00FF6F26" w:rsidP="007E5D12">
      <w:pPr>
        <w:spacing w:after="0" w:line="240" w:lineRule="auto"/>
        <w:jc w:val="both"/>
        <w:rPr>
          <w:rFonts w:ascii="Times New Roman" w:hAnsi="Times New Roman" w:cs="Times New Roman"/>
          <w:sz w:val="24"/>
          <w:szCs w:val="24"/>
          <w:lang w:val="de-DE"/>
        </w:rPr>
      </w:pPr>
    </w:p>
    <w:p w14:paraId="6F18E8E8" w14:textId="7683987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c)</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 xml:space="preserve">am Ausgang </w:t>
      </w:r>
      <w:r w:rsidR="0023400D">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und mit allen vom Hersteller gelieferten Teilen gemessen, gemäß NBN EN ISO 5801, Anhang A </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Bestimmung der Luftdurch</w:t>
      </w:r>
      <w:r w:rsidR="00271E01">
        <w:rPr>
          <w:rFonts w:ascii="Times New Roman" w:hAnsi="Times New Roman" w:cs="Times New Roman"/>
          <w:sz w:val="24"/>
          <w:szCs w:val="24"/>
          <w:lang w:val="de-DE"/>
        </w:rPr>
        <w:t>satz</w:t>
      </w:r>
      <w:r w:rsidRPr="007E5D12">
        <w:rPr>
          <w:rFonts w:ascii="Times New Roman" w:hAnsi="Times New Roman" w:cs="Times New Roman"/>
          <w:sz w:val="24"/>
          <w:szCs w:val="24"/>
          <w:lang w:val="de-DE"/>
        </w:rPr>
        <w:t>raten</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 xml:space="preserve">, Abschnitt A.3 </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Felduntersuchungsmethoden für die Luftgeschwindigkeit</w:t>
      </w:r>
      <w:r w:rsidR="00B4207D">
        <w:rPr>
          <w:rFonts w:ascii="Times New Roman" w:hAnsi="Times New Roman" w:cs="Times New Roman"/>
          <w:sz w:val="24"/>
          <w:szCs w:val="24"/>
          <w:lang w:val="de-DE"/>
        </w:rPr>
        <w:t>"</w:t>
      </w:r>
      <w:r w:rsidRPr="007E5D12">
        <w:rPr>
          <w:rFonts w:ascii="Times New Roman" w:hAnsi="Times New Roman" w:cs="Times New Roman"/>
          <w:sz w:val="24"/>
          <w:szCs w:val="24"/>
          <w:lang w:val="de-DE"/>
        </w:rPr>
        <w:t xml:space="preserve"> und An</w:t>
      </w:r>
      <w:r w:rsidR="008B713F">
        <w:rPr>
          <w:rFonts w:ascii="Times New Roman" w:hAnsi="Times New Roman" w:cs="Times New Roman"/>
          <w:sz w:val="24"/>
          <w:szCs w:val="24"/>
          <w:lang w:val="de-DE"/>
        </w:rPr>
        <w:t>lage </w:t>
      </w:r>
      <w:r w:rsidRPr="007E5D12">
        <w:rPr>
          <w:rFonts w:ascii="Times New Roman" w:hAnsi="Times New Roman" w:cs="Times New Roman"/>
          <w:sz w:val="24"/>
          <w:szCs w:val="24"/>
          <w:lang w:val="de-DE"/>
        </w:rPr>
        <w:t xml:space="preserve">1 </w:t>
      </w:r>
      <w:r w:rsidR="00ED2C54">
        <w:rPr>
          <w:rFonts w:ascii="Times New Roman" w:hAnsi="Times New Roman" w:cs="Times New Roman"/>
          <w:sz w:val="24"/>
          <w:szCs w:val="24"/>
          <w:lang w:val="de-DE"/>
        </w:rPr>
        <w:t>zum</w:t>
      </w:r>
      <w:r w:rsidR="008B713F">
        <w:rPr>
          <w:rFonts w:ascii="Times New Roman" w:hAnsi="Times New Roman" w:cs="Times New Roman"/>
          <w:sz w:val="24"/>
          <w:szCs w:val="24"/>
          <w:lang w:val="de-DE"/>
        </w:rPr>
        <w:t xml:space="preserve"> vorliegenden</w:t>
      </w:r>
      <w:r w:rsidRPr="007E5D12">
        <w:rPr>
          <w:rFonts w:ascii="Times New Roman" w:hAnsi="Times New Roman" w:cs="Times New Roman"/>
          <w:sz w:val="24"/>
          <w:szCs w:val="24"/>
          <w:lang w:val="de-DE"/>
        </w:rPr>
        <w:t xml:space="preserve"> Erlass. Die ausgedrückte Luftdurch</w:t>
      </w:r>
      <w:r w:rsidR="00271E01">
        <w:rPr>
          <w:rFonts w:ascii="Times New Roman" w:hAnsi="Times New Roman" w:cs="Times New Roman"/>
          <w:sz w:val="24"/>
          <w:szCs w:val="24"/>
          <w:lang w:val="de-DE"/>
        </w:rPr>
        <w:t>satz</w:t>
      </w:r>
      <w:r w:rsidRPr="007E5D12">
        <w:rPr>
          <w:rFonts w:ascii="Times New Roman" w:hAnsi="Times New Roman" w:cs="Times New Roman"/>
          <w:sz w:val="24"/>
          <w:szCs w:val="24"/>
          <w:lang w:val="de-DE"/>
        </w:rPr>
        <w:t>rate entspricht dem gemessenen Luftdurch</w:t>
      </w:r>
      <w:r w:rsidR="00271E01">
        <w:rPr>
          <w:rFonts w:ascii="Times New Roman" w:hAnsi="Times New Roman" w:cs="Times New Roman"/>
          <w:sz w:val="24"/>
          <w:szCs w:val="24"/>
          <w:lang w:val="de-DE"/>
        </w:rPr>
        <w:t>satz</w:t>
      </w:r>
      <w:r w:rsidRPr="007E5D12">
        <w:rPr>
          <w:rFonts w:ascii="Times New Roman" w:hAnsi="Times New Roman" w:cs="Times New Roman"/>
          <w:sz w:val="24"/>
          <w:szCs w:val="24"/>
          <w:lang w:val="de-DE"/>
        </w:rPr>
        <w:t xml:space="preserve">, korrigiert </w:t>
      </w:r>
      <w:r w:rsidR="0023400D">
        <w:rPr>
          <w:rFonts w:ascii="Times New Roman" w:hAnsi="Times New Roman" w:cs="Times New Roman"/>
          <w:sz w:val="24"/>
          <w:szCs w:val="24"/>
          <w:lang w:val="de-DE"/>
        </w:rPr>
        <w:t>in Bezug</w:t>
      </w:r>
      <w:r w:rsidRPr="007E5D12">
        <w:rPr>
          <w:rFonts w:ascii="Times New Roman" w:hAnsi="Times New Roman" w:cs="Times New Roman"/>
          <w:sz w:val="24"/>
          <w:szCs w:val="24"/>
          <w:lang w:val="de-DE"/>
        </w:rPr>
        <w:t xml:space="preserve"> auf die Referenzbedingungen gemäß der Formel: </w:t>
      </w:r>
    </w:p>
    <w:p w14:paraId="47063E2A" w14:textId="7C8B750E" w:rsidR="00ED0BF1" w:rsidRPr="00FF6F26"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136AB5">
        <w:rPr>
          <w:rFonts w:ascii="Cambria Math" w:hAnsi="Cambria Math"/>
          <w:i/>
          <w:lang w:val="de-DE"/>
        </w:rPr>
        <w:br/>
      </w:r>
      <w:r w:rsidRPr="00136AB5">
        <w:rPr>
          <w:rFonts w:ascii="Cambria Math" w:eastAsiaTheme="minorEastAsia" w:hAnsi="Cambria Math"/>
          <w:i/>
          <w:lang w:val="de-DE"/>
        </w:rPr>
        <w:tab/>
      </w:r>
      <m:oMath>
        <m:r>
          <w:rPr>
            <w:rFonts w:ascii="Cambria Math" w:hAnsi="Cambria Math"/>
            <w:sz w:val="24"/>
            <w:szCs w:val="24"/>
          </w:rPr>
          <m:t xml:space="preserve">Dcorr=Dmes*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sz w:val="24"/>
                    <w:szCs w:val="24"/>
                  </w:rPr>
                  <m:t>pa</m:t>
                </m:r>
              </m:num>
              <m:den>
                <m:r>
                  <w:rPr>
                    <w:rFonts w:ascii="Cambria Math" w:hAnsi="Cambria Math"/>
                    <w:sz w:val="24"/>
                    <w:szCs w:val="24"/>
                  </w:rPr>
                  <m:t>1013,25</m:t>
                </m:r>
              </m:den>
            </m:f>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sz w:val="24"/>
                    <w:szCs w:val="24"/>
                  </w:rPr>
                  <m:t>293,15</m:t>
                </m:r>
              </m:num>
              <m:den>
                <m:r>
                  <w:rPr>
                    <w:rFonts w:ascii="Cambria Math" w:hAnsi="Cambria Math"/>
                    <w:sz w:val="24"/>
                    <w:szCs w:val="24"/>
                  </w:rPr>
                  <m:t>273,15+ta</m:t>
                </m:r>
              </m:den>
            </m:f>
          </m:e>
        </m:d>
      </m:oMath>
    </w:p>
    <w:p w14:paraId="352FF164" w14:textId="77777777" w:rsidR="00FF6F26" w:rsidRDefault="00FF6F26" w:rsidP="007E5D12">
      <w:pPr>
        <w:spacing w:after="0" w:line="240" w:lineRule="auto"/>
        <w:jc w:val="both"/>
        <w:rPr>
          <w:rFonts w:ascii="Times New Roman" w:hAnsi="Times New Roman" w:cs="Times New Roman"/>
          <w:sz w:val="24"/>
          <w:szCs w:val="24"/>
          <w:lang w:val="de-DE"/>
        </w:rPr>
      </w:pPr>
    </w:p>
    <w:p w14:paraId="558BB1C4" w14:textId="68FAA36A"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w:t>
      </w:r>
      <w:r w:rsidR="00ED0BF1" w:rsidRPr="00136AB5">
        <w:rPr>
          <w:rFonts w:ascii="Times New Roman" w:hAnsi="Times New Roman" w:cs="Times New Roman"/>
          <w:i/>
          <w:iCs/>
          <w:sz w:val="24"/>
          <w:szCs w:val="24"/>
          <w:vertAlign w:val="subscript"/>
          <w:lang w:val="de-DE"/>
        </w:rPr>
        <w:t>corr</w:t>
      </w:r>
      <w:r w:rsidR="00ED0BF1" w:rsidRPr="007E5D12">
        <w:rPr>
          <w:rFonts w:ascii="Times New Roman" w:hAnsi="Times New Roman" w:cs="Times New Roman"/>
          <w:sz w:val="24"/>
          <w:szCs w:val="24"/>
          <w:lang w:val="de-DE"/>
        </w:rPr>
        <w:t xml:space="preserve"> ist der maximale Luftdurch</w:t>
      </w:r>
      <w:r w:rsidR="00271E01">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korrigiert bei Referenzbedingungen von 20</w:t>
      </w:r>
      <w:r w:rsidR="0023400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°C </w:t>
      </w: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und 1013,25 mbar, in m</w:t>
      </w:r>
      <w:r w:rsidR="0023400D">
        <w:rPr>
          <w:rFonts w:ascii="Times New Roman" w:hAnsi="Times New Roman" w:cs="Times New Roman"/>
          <w:sz w:val="24"/>
          <w:szCs w:val="24"/>
          <w:lang w:val="de-DE"/>
        </w:rPr>
        <w:t>³</w:t>
      </w:r>
      <w:r w:rsidR="00ED0BF1" w:rsidRPr="007E5D12">
        <w:rPr>
          <w:rFonts w:ascii="Times New Roman" w:hAnsi="Times New Roman" w:cs="Times New Roman"/>
          <w:sz w:val="24"/>
          <w:szCs w:val="24"/>
          <w:lang w:val="de-DE"/>
        </w:rPr>
        <w:t>/h;</w:t>
      </w:r>
    </w:p>
    <w:p w14:paraId="6B2F843E" w14:textId="4E149DAC"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w:t>
      </w:r>
      <w:r w:rsidR="00ED0BF1" w:rsidRPr="00136AB5">
        <w:rPr>
          <w:rFonts w:ascii="Times New Roman" w:hAnsi="Times New Roman" w:cs="Times New Roman"/>
          <w:i/>
          <w:iCs/>
          <w:sz w:val="24"/>
          <w:szCs w:val="24"/>
          <w:vertAlign w:val="subscript"/>
          <w:lang w:val="de-DE"/>
        </w:rPr>
        <w:t>mes</w:t>
      </w:r>
      <w:r w:rsidR="00ED0BF1" w:rsidRPr="007E5D12">
        <w:rPr>
          <w:rFonts w:ascii="Times New Roman" w:hAnsi="Times New Roman" w:cs="Times New Roman"/>
          <w:sz w:val="24"/>
          <w:szCs w:val="24"/>
          <w:lang w:val="de-DE"/>
        </w:rPr>
        <w:t xml:space="preserve"> ist der maximale gemessene Luftdurch</w:t>
      </w:r>
      <w:r w:rsidR="00271E01">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in m</w:t>
      </w:r>
      <w:r w:rsidR="0023400D">
        <w:rPr>
          <w:rFonts w:ascii="Times New Roman" w:hAnsi="Times New Roman" w:cs="Times New Roman"/>
          <w:sz w:val="24"/>
          <w:szCs w:val="24"/>
          <w:lang w:val="de-DE"/>
        </w:rPr>
        <w:t>³</w:t>
      </w:r>
      <w:r w:rsidR="00ED0BF1" w:rsidRPr="007E5D12">
        <w:rPr>
          <w:rFonts w:ascii="Times New Roman" w:hAnsi="Times New Roman" w:cs="Times New Roman"/>
          <w:sz w:val="24"/>
          <w:szCs w:val="24"/>
          <w:lang w:val="de-DE"/>
        </w:rPr>
        <w:t>/h;</w:t>
      </w:r>
    </w:p>
    <w:p w14:paraId="18F128C6" w14:textId="1ED55C4F"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ED0BF1" w:rsidRPr="00FF6F26">
        <w:rPr>
          <w:rFonts w:ascii="Times New Roman" w:hAnsi="Times New Roman" w:cs="Times New Roman"/>
          <w:i/>
          <w:iCs/>
          <w:sz w:val="24"/>
          <w:szCs w:val="24"/>
          <w:lang w:val="de-DE"/>
        </w:rPr>
        <w:t>pa</w:t>
      </w:r>
      <w:r w:rsidR="00ED0BF1" w:rsidRPr="007E5D12">
        <w:rPr>
          <w:rFonts w:ascii="Times New Roman" w:hAnsi="Times New Roman" w:cs="Times New Roman"/>
          <w:sz w:val="24"/>
          <w:szCs w:val="24"/>
          <w:lang w:val="de-DE"/>
        </w:rPr>
        <w:t xml:space="preserve"> ist der </w:t>
      </w:r>
      <w:r w:rsidR="00D85DCB">
        <w:rPr>
          <w:rFonts w:ascii="Times New Roman" w:hAnsi="Times New Roman" w:cs="Times New Roman"/>
          <w:sz w:val="24"/>
          <w:szCs w:val="24"/>
          <w:lang w:val="de-DE"/>
        </w:rPr>
        <w:t>Luftdruck</w:t>
      </w:r>
      <w:r w:rsidR="00ED0BF1" w:rsidRPr="007E5D12">
        <w:rPr>
          <w:rFonts w:ascii="Times New Roman" w:hAnsi="Times New Roman" w:cs="Times New Roman"/>
          <w:sz w:val="24"/>
          <w:szCs w:val="24"/>
          <w:lang w:val="de-DE"/>
        </w:rPr>
        <w:t xml:space="preserve"> in mbar;</w:t>
      </w:r>
    </w:p>
    <w:p w14:paraId="76B5FD48" w14:textId="1AF86132"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FF6F26">
        <w:rPr>
          <w:rFonts w:ascii="Times New Roman" w:hAnsi="Times New Roman" w:cs="Times New Roman"/>
          <w:i/>
          <w:iCs/>
          <w:sz w:val="24"/>
          <w:szCs w:val="24"/>
          <w:lang w:val="de-DE"/>
        </w:rPr>
        <w:t>ta</w:t>
      </w:r>
      <w:r w:rsidR="00ED0BF1" w:rsidRPr="007E5D12">
        <w:rPr>
          <w:rFonts w:ascii="Times New Roman" w:hAnsi="Times New Roman" w:cs="Times New Roman"/>
          <w:sz w:val="24"/>
          <w:szCs w:val="24"/>
          <w:lang w:val="de-DE"/>
        </w:rPr>
        <w:t xml:space="preserve"> ist die durchschnittliche Lufttemperatur in °C.</w:t>
      </w:r>
    </w:p>
    <w:p w14:paraId="3EC2ACB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D67CDC1" w14:textId="6DBD38BE"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Der Luftdurch</w:t>
      </w:r>
      <w:r w:rsidR="00271E01">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xml:space="preserve"> des Systems ist auf dem Gerät oder im technischen Handbuch angegeben. Wenn mehrere Luftdurch</w:t>
      </w:r>
      <w:r w:rsidR="0023400D">
        <w:rPr>
          <w:rFonts w:ascii="Times New Roman" w:hAnsi="Times New Roman" w:cs="Times New Roman"/>
          <w:sz w:val="24"/>
          <w:szCs w:val="24"/>
          <w:lang w:val="de-DE"/>
        </w:rPr>
        <w:t>sätze</w:t>
      </w:r>
      <w:r w:rsidR="00ED0BF1" w:rsidRPr="007E5D12">
        <w:rPr>
          <w:rFonts w:ascii="Times New Roman" w:hAnsi="Times New Roman" w:cs="Times New Roman"/>
          <w:sz w:val="24"/>
          <w:szCs w:val="24"/>
          <w:lang w:val="de-DE"/>
        </w:rPr>
        <w:t xml:space="preserve"> erreicht werden können, sind sie alle auf dem Gerät oder im technischen Handbuch angegeben.</w:t>
      </w:r>
    </w:p>
    <w:p w14:paraId="224D3B9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7F38E23" w14:textId="6061AD35"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Für geschlossene und offene UV-C-Luftreinigungssysteme wird die CADR wie in der Norm AHAM AC-5 oder in einer national oder international anerkannten gleichwertigen Norm beschrieben mit dem Testorganismus bestimmt. Die CADR ist im technischen Handbuch aufgeführt.</w:t>
      </w:r>
    </w:p>
    <w:p w14:paraId="25A08160"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98FFD3E" w14:textId="1BB0F674"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Der Schallleistungspegel wird in Dezibel (dB(A)) angegeben und nach den Normen NBN EN ISO 3741 oder NBN EN ISO 3743-2 gemessen. Der Schallleistungspegel (Lw,A) für jeden erreichbaren Luftdurch</w:t>
      </w:r>
      <w:r w:rsidR="00271E01">
        <w:rPr>
          <w:rFonts w:ascii="Times New Roman" w:hAnsi="Times New Roman" w:cs="Times New Roman"/>
          <w:sz w:val="24"/>
          <w:szCs w:val="24"/>
          <w:lang w:val="de-DE"/>
        </w:rPr>
        <w:t>satz</w:t>
      </w:r>
      <w:r w:rsidR="00ED0BF1" w:rsidRPr="007E5D12">
        <w:rPr>
          <w:rFonts w:ascii="Times New Roman" w:hAnsi="Times New Roman" w:cs="Times New Roman"/>
          <w:sz w:val="24"/>
          <w:szCs w:val="24"/>
          <w:lang w:val="de-DE"/>
        </w:rPr>
        <w:t xml:space="preserve"> ist im technischen Handbuch angegeben</w:t>
      </w:r>
      <w:r w:rsidR="000066B5">
        <w:rPr>
          <w:rFonts w:ascii="Times New Roman" w:hAnsi="Times New Roman" w:cs="Times New Roman"/>
          <w:sz w:val="24"/>
          <w:szCs w:val="24"/>
          <w:lang w:val="de-DE"/>
        </w:rPr>
        <w:t>.</w:t>
      </w:r>
    </w:p>
    <w:p w14:paraId="43F3044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CF8AA1B" w14:textId="3CDA850B"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9. </w:t>
      </w:r>
      <w:r w:rsidRPr="007E5D12">
        <w:rPr>
          <w:rFonts w:ascii="Times New Roman" w:hAnsi="Times New Roman" w:cs="Times New Roman"/>
          <w:sz w:val="24"/>
          <w:szCs w:val="24"/>
          <w:lang w:val="de-DE"/>
        </w:rPr>
        <w:t>Bei UV-C-</w:t>
      </w:r>
      <w:r w:rsidR="000066B5">
        <w:rPr>
          <w:rFonts w:ascii="Times New Roman" w:hAnsi="Times New Roman" w:cs="Times New Roman"/>
          <w:sz w:val="24"/>
          <w:szCs w:val="24"/>
          <w:lang w:val="de-DE"/>
        </w:rPr>
        <w:t>Systemen</w:t>
      </w:r>
      <w:r w:rsidRPr="007E5D12">
        <w:rPr>
          <w:rFonts w:ascii="Times New Roman" w:hAnsi="Times New Roman" w:cs="Times New Roman"/>
          <w:sz w:val="24"/>
          <w:szCs w:val="24"/>
          <w:lang w:val="de-DE"/>
        </w:rPr>
        <w:t xml:space="preserve"> ohne Ventilator muss der Hersteller </w:t>
      </w:r>
      <w:r w:rsidR="000066B5">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oder die für das Inverkehrbringen verantwortliche Person Folgendes angeben:</w:t>
      </w:r>
    </w:p>
    <w:p w14:paraId="4AA2A71F"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CF23DE1" w14:textId="53A7151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a)</w:t>
      </w:r>
      <w:r w:rsidR="00FF6F26">
        <w:rPr>
          <w:rFonts w:ascii="Times New Roman" w:hAnsi="Times New Roman" w:cs="Times New Roman"/>
          <w:sz w:val="24"/>
          <w:szCs w:val="24"/>
          <w:lang w:val="de-DE"/>
        </w:rPr>
        <w:t xml:space="preserve"> </w:t>
      </w:r>
      <w:r w:rsidR="000066B5">
        <w:rPr>
          <w:rFonts w:ascii="Times New Roman" w:hAnsi="Times New Roman" w:cs="Times New Roman"/>
          <w:sz w:val="24"/>
          <w:szCs w:val="24"/>
          <w:lang w:val="de-DE"/>
        </w:rPr>
        <w:t>d</w:t>
      </w:r>
      <w:r w:rsidRPr="007E5D12">
        <w:rPr>
          <w:rFonts w:ascii="Times New Roman" w:hAnsi="Times New Roman" w:cs="Times New Roman"/>
          <w:sz w:val="24"/>
          <w:szCs w:val="24"/>
          <w:lang w:val="de-DE"/>
        </w:rPr>
        <w:t xml:space="preserve">ie CADR </w:t>
      </w:r>
      <w:r w:rsidR="000066B5">
        <w:rPr>
          <w:rFonts w:ascii="Times New Roman" w:hAnsi="Times New Roman" w:cs="Times New Roman"/>
          <w:sz w:val="24"/>
          <w:szCs w:val="24"/>
          <w:lang w:val="de-DE"/>
        </w:rPr>
        <w:t>des Systems</w:t>
      </w:r>
      <w:r w:rsidRPr="007E5D12">
        <w:rPr>
          <w:rFonts w:ascii="Times New Roman" w:hAnsi="Times New Roman" w:cs="Times New Roman"/>
          <w:sz w:val="24"/>
          <w:szCs w:val="24"/>
          <w:lang w:val="de-DE"/>
        </w:rPr>
        <w:t xml:space="preserve">. Für geschlossene und offene </w:t>
      </w:r>
      <w:r w:rsidR="00ED2C54">
        <w:rPr>
          <w:rFonts w:ascii="Times New Roman" w:hAnsi="Times New Roman" w:cs="Times New Roman"/>
          <w:sz w:val="24"/>
          <w:szCs w:val="24"/>
          <w:lang w:val="de-DE"/>
        </w:rPr>
        <w:t>Systeme</w:t>
      </w:r>
      <w:r w:rsidRPr="007E5D12">
        <w:rPr>
          <w:rFonts w:ascii="Times New Roman" w:hAnsi="Times New Roman" w:cs="Times New Roman"/>
          <w:sz w:val="24"/>
          <w:szCs w:val="24"/>
          <w:lang w:val="de-DE"/>
        </w:rPr>
        <w:t xml:space="preserve"> wird die CADR wie in der Norm AHAM AC-5 oder in einer national oder international anerkannten gleichwertigen Norm beschrieben mit dem Testorganismus bestimmt; </w:t>
      </w:r>
    </w:p>
    <w:p w14:paraId="1CDB1E4B" w14:textId="77777777" w:rsidR="00FF6F26" w:rsidRDefault="00FF6F26" w:rsidP="007E5D12">
      <w:pPr>
        <w:spacing w:after="0" w:line="240" w:lineRule="auto"/>
        <w:jc w:val="both"/>
        <w:rPr>
          <w:rFonts w:ascii="Times New Roman" w:hAnsi="Times New Roman" w:cs="Times New Roman"/>
          <w:sz w:val="24"/>
          <w:szCs w:val="24"/>
          <w:lang w:val="de-DE"/>
        </w:rPr>
      </w:pPr>
    </w:p>
    <w:p w14:paraId="543CD6F9" w14:textId="5FB17A5E"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FF6F26">
        <w:rPr>
          <w:rFonts w:ascii="Times New Roman" w:hAnsi="Times New Roman" w:cs="Times New Roman"/>
          <w:i/>
          <w:iCs/>
          <w:sz w:val="24"/>
          <w:szCs w:val="24"/>
          <w:lang w:val="de-DE"/>
        </w:rPr>
        <w:t>b)</w:t>
      </w:r>
      <w:r>
        <w:rPr>
          <w:rFonts w:ascii="Times New Roman" w:hAnsi="Times New Roman" w:cs="Times New Roman"/>
          <w:sz w:val="24"/>
          <w:szCs w:val="24"/>
          <w:lang w:val="de-DE"/>
        </w:rPr>
        <w:t xml:space="preserve"> </w:t>
      </w:r>
      <w:r w:rsidR="000066B5">
        <w:rPr>
          <w:rFonts w:ascii="Times New Roman" w:hAnsi="Times New Roman" w:cs="Times New Roman"/>
          <w:sz w:val="24"/>
          <w:szCs w:val="24"/>
          <w:lang w:val="de-DE"/>
        </w:rPr>
        <w:t>den</w:t>
      </w:r>
      <w:r w:rsidR="00ED0BF1" w:rsidRPr="007E5D12">
        <w:rPr>
          <w:rFonts w:ascii="Times New Roman" w:hAnsi="Times New Roman" w:cs="Times New Roman"/>
          <w:sz w:val="24"/>
          <w:szCs w:val="24"/>
          <w:lang w:val="de-DE"/>
        </w:rPr>
        <w:t xml:space="preserve"> Schallleistungspegel (Lw,A) für jeden Modus ist im technischen Handbuch angegeben. Der Schallleistungspegel wird in Dezibel (dB(A)) angegeben und nach den Normen NBN EN ISO 3741 oder NBN EN ISO 3743-2 gemessen.</w:t>
      </w:r>
    </w:p>
    <w:p w14:paraId="3D10006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2FD0694" w14:textId="77777777" w:rsidR="00FF6F26" w:rsidRDefault="00FF6F26" w:rsidP="007E5D12">
      <w:pPr>
        <w:spacing w:after="0" w:line="240" w:lineRule="auto"/>
        <w:jc w:val="both"/>
        <w:rPr>
          <w:rFonts w:ascii="Times New Roman" w:hAnsi="Times New Roman" w:cs="Times New Roman"/>
          <w:sz w:val="24"/>
          <w:szCs w:val="24"/>
          <w:lang w:val="de-DE"/>
        </w:rPr>
      </w:pPr>
    </w:p>
    <w:p w14:paraId="29ED13A4" w14:textId="52DD97E9" w:rsidR="00ED0BF1" w:rsidRPr="007E5D12" w:rsidRDefault="00FF6F26" w:rsidP="007E5D12">
      <w:pPr>
        <w:spacing w:after="0" w:line="240" w:lineRule="auto"/>
        <w:jc w:val="both"/>
        <w:rPr>
          <w:rFonts w:ascii="Times New Roman" w:hAnsi="Times New Roman" w:cs="Times New Roman"/>
          <w:sz w:val="24"/>
          <w:szCs w:val="24"/>
          <w:lang w:val="de-DE"/>
        </w:rPr>
      </w:pPr>
      <w:r w:rsidRPr="00FF6F26">
        <w:rPr>
          <w:rFonts w:ascii="Times New Roman" w:hAnsi="Times New Roman" w:cs="Times New Roman"/>
          <w:b/>
          <w:bCs/>
          <w:sz w:val="24"/>
          <w:szCs w:val="24"/>
          <w:lang w:val="de-DE"/>
        </w:rPr>
        <w:tab/>
      </w:r>
      <w:r w:rsidR="00ED0BF1" w:rsidRPr="00FF6F26">
        <w:rPr>
          <w:rFonts w:ascii="Times New Roman" w:hAnsi="Times New Roman" w:cs="Times New Roman"/>
          <w:b/>
          <w:bCs/>
          <w:sz w:val="24"/>
          <w:szCs w:val="24"/>
          <w:lang w:val="de-DE"/>
        </w:rPr>
        <w:t>Art.</w:t>
      </w:r>
      <w:r w:rsidRPr="00FF6F26">
        <w:rPr>
          <w:rFonts w:ascii="Times New Roman" w:hAnsi="Times New Roman" w:cs="Times New Roman"/>
          <w:b/>
          <w:bCs/>
          <w:sz w:val="24"/>
          <w:szCs w:val="24"/>
          <w:lang w:val="de-DE"/>
        </w:rPr>
        <w:t> </w:t>
      </w:r>
      <w:r w:rsidR="00ED0BF1" w:rsidRPr="00FF6F26">
        <w:rPr>
          <w:rFonts w:ascii="Times New Roman" w:hAnsi="Times New Roman" w:cs="Times New Roman"/>
          <w:b/>
          <w:bCs/>
          <w:sz w:val="24"/>
          <w:szCs w:val="24"/>
          <w:lang w:val="de-DE"/>
        </w:rPr>
        <w:t>5</w:t>
      </w:r>
      <w:r w:rsidR="000066B5">
        <w:rPr>
          <w:rFonts w:ascii="Times New Roman" w:hAnsi="Times New Roman" w:cs="Times New Roman"/>
          <w:b/>
          <w:bCs/>
          <w:sz w:val="24"/>
          <w:szCs w:val="24"/>
          <w:lang w:val="de-DE"/>
        </w:rPr>
        <w:t xml:space="preserve"> - </w:t>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w:t>
      </w:r>
      <w:r w:rsidR="000066B5">
        <w:rPr>
          <w:rFonts w:ascii="Times New Roman" w:hAnsi="Times New Roman" w:cs="Times New Roman"/>
          <w:sz w:val="24"/>
          <w:szCs w:val="24"/>
          <w:lang w:val="de-DE"/>
        </w:rPr>
        <w:t xml:space="preserve"> - </w:t>
      </w:r>
      <w:r w:rsidR="00ED0BF1" w:rsidRPr="007E5D12">
        <w:rPr>
          <w:rFonts w:ascii="Times New Roman" w:hAnsi="Times New Roman" w:cs="Times New Roman"/>
          <w:sz w:val="24"/>
          <w:szCs w:val="24"/>
          <w:lang w:val="de-DE"/>
        </w:rPr>
        <w:t>Es ist verboten, autonome und integrier</w:t>
      </w:r>
      <w:r w:rsidR="000066B5">
        <w:rPr>
          <w:rFonts w:ascii="Times New Roman" w:hAnsi="Times New Roman" w:cs="Times New Roman"/>
          <w:sz w:val="24"/>
          <w:szCs w:val="24"/>
          <w:lang w:val="de-DE"/>
        </w:rPr>
        <w:t>bare</w:t>
      </w:r>
      <w:r w:rsidR="00ED0BF1" w:rsidRPr="007E5D12">
        <w:rPr>
          <w:rFonts w:ascii="Times New Roman" w:hAnsi="Times New Roman" w:cs="Times New Roman"/>
          <w:sz w:val="24"/>
          <w:szCs w:val="24"/>
          <w:lang w:val="de-DE"/>
        </w:rPr>
        <w:t xml:space="preserve"> Luftreinigungssysteme in Verkehr zu bringen, die aus einer oder mehreren der folgenden Techniken bestehen, unabhängig davon, ob sie mit einer Lüftung kombiniert sind oder nicht: </w:t>
      </w:r>
    </w:p>
    <w:p w14:paraId="6CD90C21" w14:textId="77777777" w:rsidR="00FF6F26" w:rsidRDefault="00FF6F26" w:rsidP="007E5D12">
      <w:pPr>
        <w:spacing w:after="0" w:line="240" w:lineRule="auto"/>
        <w:jc w:val="both"/>
        <w:rPr>
          <w:rFonts w:ascii="Times New Roman" w:hAnsi="Times New Roman" w:cs="Times New Roman"/>
          <w:sz w:val="24"/>
          <w:szCs w:val="24"/>
          <w:lang w:val="de-DE"/>
        </w:rPr>
      </w:pPr>
    </w:p>
    <w:p w14:paraId="07173D58" w14:textId="38059005" w:rsidR="00ED0BF1" w:rsidRPr="00ED2C54" w:rsidRDefault="00ED0BF1" w:rsidP="00ED2C54">
      <w:pPr>
        <w:pStyle w:val="Paragraphedeliste"/>
        <w:numPr>
          <w:ilvl w:val="0"/>
          <w:numId w:val="1"/>
        </w:numPr>
        <w:spacing w:after="0" w:line="240" w:lineRule="auto"/>
        <w:jc w:val="both"/>
        <w:rPr>
          <w:rFonts w:ascii="Times New Roman" w:hAnsi="Times New Roman" w:cs="Times New Roman"/>
          <w:sz w:val="24"/>
          <w:szCs w:val="24"/>
          <w:lang w:val="de-DE"/>
        </w:rPr>
      </w:pPr>
      <w:r w:rsidRPr="00ED2C54">
        <w:rPr>
          <w:rFonts w:ascii="Times New Roman" w:hAnsi="Times New Roman" w:cs="Times New Roman"/>
          <w:sz w:val="24"/>
          <w:szCs w:val="24"/>
          <w:lang w:val="de-DE"/>
        </w:rPr>
        <w:t xml:space="preserve">Systeme, bei denen Ozon erzeugt oder </w:t>
      </w:r>
      <w:r w:rsidR="000066B5" w:rsidRPr="00ED2C54">
        <w:rPr>
          <w:rFonts w:ascii="Times New Roman" w:hAnsi="Times New Roman" w:cs="Times New Roman"/>
          <w:sz w:val="24"/>
          <w:szCs w:val="24"/>
          <w:lang w:val="de-DE"/>
        </w:rPr>
        <w:t xml:space="preserve">dosiert </w:t>
      </w:r>
      <w:r w:rsidRPr="00ED2C54">
        <w:rPr>
          <w:rFonts w:ascii="Times New Roman" w:hAnsi="Times New Roman" w:cs="Times New Roman"/>
          <w:sz w:val="24"/>
          <w:szCs w:val="24"/>
          <w:lang w:val="de-DE"/>
        </w:rPr>
        <w:t>i</w:t>
      </w:r>
      <w:r w:rsidR="000066B5" w:rsidRPr="00ED2C54">
        <w:rPr>
          <w:rFonts w:ascii="Times New Roman" w:hAnsi="Times New Roman" w:cs="Times New Roman"/>
          <w:sz w:val="24"/>
          <w:szCs w:val="24"/>
          <w:lang w:val="de-DE"/>
        </w:rPr>
        <w:t>m</w:t>
      </w:r>
      <w:r w:rsidRPr="00ED2C54">
        <w:rPr>
          <w:rFonts w:ascii="Times New Roman" w:hAnsi="Times New Roman" w:cs="Times New Roman"/>
          <w:sz w:val="24"/>
          <w:szCs w:val="24"/>
          <w:lang w:val="de-DE"/>
        </w:rPr>
        <w:t xml:space="preserve"> Raum </w:t>
      </w:r>
      <w:r w:rsidR="000066B5" w:rsidRPr="00ED2C54">
        <w:rPr>
          <w:rFonts w:ascii="Times New Roman" w:hAnsi="Times New Roman" w:cs="Times New Roman"/>
          <w:sz w:val="24"/>
          <w:szCs w:val="24"/>
          <w:lang w:val="de-DE"/>
        </w:rPr>
        <w:t xml:space="preserve">freigesetzt </w:t>
      </w:r>
      <w:r w:rsidRPr="00ED2C54">
        <w:rPr>
          <w:rFonts w:ascii="Times New Roman" w:hAnsi="Times New Roman" w:cs="Times New Roman"/>
          <w:sz w:val="24"/>
          <w:szCs w:val="24"/>
          <w:lang w:val="de-DE"/>
        </w:rPr>
        <w:t>wird;</w:t>
      </w:r>
    </w:p>
    <w:p w14:paraId="7EF27B20" w14:textId="77777777" w:rsidR="00FF6F26" w:rsidRDefault="00FF6F26" w:rsidP="007E5D12">
      <w:pPr>
        <w:spacing w:after="0" w:line="240" w:lineRule="auto"/>
        <w:jc w:val="both"/>
        <w:rPr>
          <w:rFonts w:ascii="Times New Roman" w:hAnsi="Times New Roman" w:cs="Times New Roman"/>
          <w:sz w:val="24"/>
          <w:szCs w:val="24"/>
          <w:lang w:val="de-DE"/>
        </w:rPr>
      </w:pPr>
    </w:p>
    <w:p w14:paraId="21990661" w14:textId="591D371B"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2. </w:t>
      </w:r>
      <w:r w:rsidRPr="007E5D12">
        <w:rPr>
          <w:rFonts w:ascii="Times New Roman" w:hAnsi="Times New Roman" w:cs="Times New Roman"/>
          <w:sz w:val="24"/>
          <w:szCs w:val="24"/>
          <w:lang w:val="de-DE"/>
        </w:rPr>
        <w:t>Systeme</w:t>
      </w:r>
      <w:r w:rsidR="000066B5">
        <w:rPr>
          <w:rFonts w:ascii="Times New Roman" w:hAnsi="Times New Roman" w:cs="Times New Roman"/>
          <w:sz w:val="24"/>
          <w:szCs w:val="24"/>
          <w:lang w:val="de-DE"/>
        </w:rPr>
        <w:t>, die</w:t>
      </w:r>
      <w:r w:rsidRPr="007E5D12">
        <w:rPr>
          <w:rFonts w:ascii="Times New Roman" w:hAnsi="Times New Roman" w:cs="Times New Roman"/>
          <w:sz w:val="24"/>
          <w:szCs w:val="24"/>
          <w:lang w:val="de-DE"/>
        </w:rPr>
        <w:t xml:space="preserve"> kalte</w:t>
      </w:r>
      <w:r w:rsidR="000066B5">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Plasma</w:t>
      </w:r>
      <w:r w:rsidR="000066B5">
        <w:rPr>
          <w:rFonts w:ascii="Times New Roman" w:hAnsi="Times New Roman" w:cs="Times New Roman"/>
          <w:sz w:val="24"/>
          <w:szCs w:val="24"/>
          <w:lang w:val="de-DE"/>
        </w:rPr>
        <w:t xml:space="preserve"> verwenden</w:t>
      </w:r>
      <w:r w:rsidRPr="007E5D12">
        <w:rPr>
          <w:rFonts w:ascii="Times New Roman" w:hAnsi="Times New Roman" w:cs="Times New Roman"/>
          <w:sz w:val="24"/>
          <w:szCs w:val="24"/>
          <w:lang w:val="de-DE"/>
        </w:rPr>
        <w:t>;</w:t>
      </w:r>
    </w:p>
    <w:p w14:paraId="03922695" w14:textId="77777777" w:rsidR="00FF6F26" w:rsidRDefault="00FF6F26" w:rsidP="007E5D12">
      <w:pPr>
        <w:spacing w:after="0" w:line="240" w:lineRule="auto"/>
        <w:jc w:val="both"/>
        <w:rPr>
          <w:rFonts w:ascii="Times New Roman" w:hAnsi="Times New Roman" w:cs="Times New Roman"/>
          <w:sz w:val="24"/>
          <w:szCs w:val="24"/>
          <w:lang w:val="de-DE"/>
        </w:rPr>
      </w:pPr>
    </w:p>
    <w:p w14:paraId="06966D91" w14:textId="7378FC9B"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 xml:space="preserve">Systeme, die UV-C-Licht mit einer Wellenlänge </w:t>
      </w:r>
      <w:r w:rsidR="000066B5">
        <w:rPr>
          <w:rFonts w:ascii="Times New Roman" w:hAnsi="Times New Roman" w:cs="Times New Roman"/>
          <w:sz w:val="24"/>
          <w:szCs w:val="24"/>
          <w:lang w:val="de-DE"/>
        </w:rPr>
        <w:t>außerhalb</w:t>
      </w:r>
      <w:r w:rsidRPr="007E5D12">
        <w:rPr>
          <w:rFonts w:ascii="Times New Roman" w:hAnsi="Times New Roman" w:cs="Times New Roman"/>
          <w:sz w:val="24"/>
          <w:szCs w:val="24"/>
          <w:lang w:val="de-DE"/>
        </w:rPr>
        <w:t xml:space="preserve"> des Bereichs von 240-280</w:t>
      </w:r>
      <w:r w:rsidR="000066B5">
        <w:rPr>
          <w:rFonts w:ascii="Times New Roman" w:hAnsi="Times New Roman" w:cs="Times New Roman"/>
          <w:sz w:val="24"/>
          <w:szCs w:val="24"/>
          <w:lang w:val="de-DE"/>
        </w:rPr>
        <w:t> </w:t>
      </w:r>
      <w:r w:rsidRPr="007E5D12">
        <w:rPr>
          <w:rFonts w:ascii="Times New Roman" w:hAnsi="Times New Roman" w:cs="Times New Roman"/>
          <w:sz w:val="24"/>
          <w:szCs w:val="24"/>
          <w:lang w:val="de-DE"/>
        </w:rPr>
        <w:t>nm verwenden;</w:t>
      </w:r>
    </w:p>
    <w:p w14:paraId="53F5FB3D"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EB42968" w14:textId="427074BD"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4. </w:t>
      </w:r>
      <w:r w:rsidRPr="007E5D12">
        <w:rPr>
          <w:rFonts w:ascii="Times New Roman" w:hAnsi="Times New Roman" w:cs="Times New Roman"/>
          <w:sz w:val="24"/>
          <w:szCs w:val="24"/>
          <w:lang w:val="de-DE"/>
        </w:rPr>
        <w:t>Systeme, die UV</w:t>
      </w:r>
      <w:r w:rsidR="000066B5">
        <w:rPr>
          <w:rFonts w:ascii="Times New Roman" w:hAnsi="Times New Roman" w:cs="Times New Roman"/>
          <w:sz w:val="24"/>
          <w:szCs w:val="24"/>
          <w:lang w:val="de-DE"/>
        </w:rPr>
        <w:t>-Licht</w:t>
      </w:r>
      <w:r w:rsidRPr="007E5D12">
        <w:rPr>
          <w:rFonts w:ascii="Times New Roman" w:hAnsi="Times New Roman" w:cs="Times New Roman"/>
          <w:sz w:val="24"/>
          <w:szCs w:val="24"/>
          <w:lang w:val="de-DE"/>
        </w:rPr>
        <w:t xml:space="preserve"> </w:t>
      </w:r>
      <w:r w:rsidR="000066B5">
        <w:rPr>
          <w:rFonts w:ascii="Times New Roman" w:hAnsi="Times New Roman" w:cs="Times New Roman"/>
          <w:sz w:val="24"/>
          <w:szCs w:val="24"/>
          <w:lang w:val="de-DE"/>
        </w:rPr>
        <w:t xml:space="preserve">und </w:t>
      </w:r>
      <w:r w:rsidRPr="007E5D12">
        <w:rPr>
          <w:rFonts w:ascii="Times New Roman" w:hAnsi="Times New Roman" w:cs="Times New Roman"/>
          <w:sz w:val="24"/>
          <w:szCs w:val="24"/>
          <w:lang w:val="de-DE"/>
        </w:rPr>
        <w:t>photokatalytische Feststoffe (hauptsächlich TiO</w:t>
      </w:r>
      <w:r w:rsidRPr="000066B5">
        <w:rPr>
          <w:rFonts w:ascii="Times New Roman" w:hAnsi="Times New Roman" w:cs="Times New Roman"/>
          <w:sz w:val="24"/>
          <w:szCs w:val="24"/>
          <w:vertAlign w:val="subscript"/>
          <w:lang w:val="de-DE"/>
        </w:rPr>
        <w:t>2</w:t>
      </w:r>
      <w:r w:rsidRPr="007E5D12">
        <w:rPr>
          <w:rFonts w:ascii="Times New Roman" w:hAnsi="Times New Roman" w:cs="Times New Roman"/>
          <w:sz w:val="24"/>
          <w:szCs w:val="24"/>
          <w:lang w:val="de-DE"/>
        </w:rPr>
        <w:t xml:space="preserve">) </w:t>
      </w:r>
      <w:r w:rsidR="000066B5">
        <w:rPr>
          <w:rFonts w:ascii="Times New Roman" w:hAnsi="Times New Roman" w:cs="Times New Roman"/>
          <w:sz w:val="24"/>
          <w:szCs w:val="24"/>
          <w:lang w:val="de-DE"/>
        </w:rPr>
        <w:t>kombinieren</w:t>
      </w:r>
      <w:r w:rsidRPr="007E5D12">
        <w:rPr>
          <w:rFonts w:ascii="Times New Roman" w:hAnsi="Times New Roman" w:cs="Times New Roman"/>
          <w:sz w:val="24"/>
          <w:szCs w:val="24"/>
          <w:lang w:val="de-DE"/>
        </w:rPr>
        <w:t>;</w:t>
      </w:r>
    </w:p>
    <w:p w14:paraId="728EB3B2" w14:textId="77777777" w:rsidR="00FF6F26"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p>
    <w:p w14:paraId="00A530E2" w14:textId="5DC83854"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5. </w:t>
      </w:r>
      <w:r w:rsidR="00ED0BF1" w:rsidRPr="007E5D12">
        <w:rPr>
          <w:rFonts w:ascii="Times New Roman" w:hAnsi="Times New Roman" w:cs="Times New Roman"/>
          <w:sz w:val="24"/>
          <w:szCs w:val="24"/>
          <w:lang w:val="de-DE"/>
        </w:rPr>
        <w:t xml:space="preserve">Systeme, die die Ionisierung der Luft nutzen, ohne </w:t>
      </w:r>
      <w:r w:rsidR="00DF5428">
        <w:rPr>
          <w:rFonts w:ascii="Times New Roman" w:hAnsi="Times New Roman" w:cs="Times New Roman"/>
          <w:sz w:val="24"/>
          <w:szCs w:val="24"/>
          <w:lang w:val="de-DE"/>
        </w:rPr>
        <w:t>den Niederschlag</w:t>
      </w:r>
      <w:r w:rsidR="00ED0BF1" w:rsidRPr="007E5D12">
        <w:rPr>
          <w:rFonts w:ascii="Times New Roman" w:hAnsi="Times New Roman" w:cs="Times New Roman"/>
          <w:sz w:val="24"/>
          <w:szCs w:val="24"/>
          <w:lang w:val="de-DE"/>
        </w:rPr>
        <w:t xml:space="preserve"> </w:t>
      </w:r>
      <w:r w:rsidR="00DF5428">
        <w:rPr>
          <w:rFonts w:ascii="Times New Roman" w:hAnsi="Times New Roman" w:cs="Times New Roman"/>
          <w:sz w:val="24"/>
          <w:szCs w:val="24"/>
          <w:lang w:val="de-DE"/>
        </w:rPr>
        <w:t>aufzufangen</w:t>
      </w:r>
      <w:r w:rsidR="00ED0BF1" w:rsidRPr="007E5D12">
        <w:rPr>
          <w:rFonts w:ascii="Times New Roman" w:hAnsi="Times New Roman" w:cs="Times New Roman"/>
          <w:sz w:val="24"/>
          <w:szCs w:val="24"/>
          <w:lang w:val="de-DE"/>
        </w:rPr>
        <w:t>;</w:t>
      </w:r>
    </w:p>
    <w:p w14:paraId="79C467A9" w14:textId="77777777" w:rsidR="00FF6F26" w:rsidRDefault="00FF6F26" w:rsidP="007E5D12">
      <w:pPr>
        <w:spacing w:after="0" w:line="240" w:lineRule="auto"/>
        <w:jc w:val="both"/>
        <w:rPr>
          <w:rFonts w:ascii="Times New Roman" w:hAnsi="Times New Roman" w:cs="Times New Roman"/>
          <w:sz w:val="24"/>
          <w:szCs w:val="24"/>
          <w:lang w:val="de-DE"/>
        </w:rPr>
      </w:pPr>
    </w:p>
    <w:p w14:paraId="5C51071F" w14:textId="678C01E2"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6. </w:t>
      </w:r>
      <w:r w:rsidRPr="007E5D12">
        <w:rPr>
          <w:rFonts w:ascii="Times New Roman" w:hAnsi="Times New Roman" w:cs="Times New Roman"/>
          <w:sz w:val="24"/>
          <w:szCs w:val="24"/>
          <w:lang w:val="de-DE"/>
        </w:rPr>
        <w:t xml:space="preserve">Systeme, die </w:t>
      </w:r>
      <w:r w:rsidR="00132EA1">
        <w:rPr>
          <w:rFonts w:ascii="Times New Roman" w:hAnsi="Times New Roman" w:cs="Times New Roman"/>
          <w:sz w:val="24"/>
          <w:szCs w:val="24"/>
          <w:lang w:val="de-DE"/>
        </w:rPr>
        <w:t xml:space="preserve">die dosierte Freisetzung von </w:t>
      </w:r>
      <w:r w:rsidRPr="007E5D12">
        <w:rPr>
          <w:rFonts w:ascii="Times New Roman" w:hAnsi="Times New Roman" w:cs="Times New Roman"/>
          <w:sz w:val="24"/>
          <w:szCs w:val="24"/>
          <w:lang w:val="de-DE"/>
        </w:rPr>
        <w:t xml:space="preserve">Wasserstoffperoxid in den Raum oder den Luftstrom </w:t>
      </w:r>
      <w:r w:rsidR="00132EA1">
        <w:rPr>
          <w:rFonts w:ascii="Times New Roman" w:hAnsi="Times New Roman" w:cs="Times New Roman"/>
          <w:sz w:val="24"/>
          <w:szCs w:val="24"/>
          <w:lang w:val="de-DE"/>
        </w:rPr>
        <w:t>nutzen</w:t>
      </w:r>
      <w:r w:rsidRPr="007E5D12">
        <w:rPr>
          <w:rFonts w:ascii="Times New Roman" w:hAnsi="Times New Roman" w:cs="Times New Roman"/>
          <w:sz w:val="24"/>
          <w:szCs w:val="24"/>
          <w:lang w:val="de-DE"/>
        </w:rPr>
        <w:t>.</w:t>
      </w:r>
    </w:p>
    <w:p w14:paraId="2B8B12DF"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15FB574" w14:textId="5DE8D36A"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w:t>
      </w:r>
      <w:r w:rsidR="007778E9">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Der Minister kann auf </w:t>
      </w:r>
      <w:r w:rsidR="00ED2C54">
        <w:rPr>
          <w:rFonts w:ascii="Times New Roman" w:hAnsi="Times New Roman" w:cs="Times New Roman"/>
          <w:sz w:val="24"/>
          <w:szCs w:val="24"/>
          <w:lang w:val="de-DE"/>
        </w:rPr>
        <w:t xml:space="preserve">der </w:t>
      </w:r>
      <w:r w:rsidR="00ED0BF1" w:rsidRPr="007E5D12">
        <w:rPr>
          <w:rFonts w:ascii="Times New Roman" w:hAnsi="Times New Roman" w:cs="Times New Roman"/>
          <w:sz w:val="24"/>
          <w:szCs w:val="24"/>
          <w:lang w:val="de-DE"/>
        </w:rPr>
        <w:t>Grund</w:t>
      </w:r>
      <w:r w:rsidR="00ED2C54">
        <w:rPr>
          <w:rFonts w:ascii="Times New Roman" w:hAnsi="Times New Roman" w:cs="Times New Roman"/>
          <w:sz w:val="24"/>
          <w:szCs w:val="24"/>
          <w:lang w:val="de-DE"/>
        </w:rPr>
        <w:t>lage</w:t>
      </w:r>
      <w:r w:rsidR="00ED0BF1" w:rsidRPr="007E5D12">
        <w:rPr>
          <w:rFonts w:ascii="Times New Roman" w:hAnsi="Times New Roman" w:cs="Times New Roman"/>
          <w:sz w:val="24"/>
          <w:szCs w:val="24"/>
          <w:lang w:val="de-DE"/>
        </w:rPr>
        <w:t xml:space="preserve"> der Stellungnahme des öffentlichen Dienstes Ausnahmeregelungen </w:t>
      </w:r>
      <w:r w:rsidR="008B6919">
        <w:rPr>
          <w:rFonts w:ascii="Times New Roman" w:hAnsi="Times New Roman" w:cs="Times New Roman"/>
          <w:sz w:val="24"/>
          <w:szCs w:val="24"/>
          <w:lang w:val="de-DE"/>
        </w:rPr>
        <w:t>zulassen</w:t>
      </w:r>
      <w:r w:rsidR="00ED0BF1" w:rsidRPr="007E5D12">
        <w:rPr>
          <w:rFonts w:ascii="Times New Roman" w:hAnsi="Times New Roman" w:cs="Times New Roman"/>
          <w:sz w:val="24"/>
          <w:szCs w:val="24"/>
          <w:lang w:val="de-DE"/>
        </w:rPr>
        <w:t>.</w:t>
      </w:r>
    </w:p>
    <w:p w14:paraId="1FC0DEB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52CAF1A" w14:textId="76D95CA9"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ED0BF1" w:rsidRPr="007E5D12">
        <w:rPr>
          <w:rFonts w:ascii="Times New Roman" w:hAnsi="Times New Roman" w:cs="Times New Roman"/>
          <w:sz w:val="24"/>
          <w:szCs w:val="24"/>
          <w:lang w:val="de-DE"/>
        </w:rPr>
        <w:t>Die Ausnahmeregelungen gelten sowohl für autonome als auch für integrier</w:t>
      </w:r>
      <w:r w:rsidR="008B6919">
        <w:rPr>
          <w:rFonts w:ascii="Times New Roman" w:hAnsi="Times New Roman" w:cs="Times New Roman"/>
          <w:sz w:val="24"/>
          <w:szCs w:val="24"/>
          <w:lang w:val="de-DE"/>
        </w:rPr>
        <w:t>bare</w:t>
      </w:r>
      <w:r w:rsidR="00ED0BF1" w:rsidRPr="007E5D12">
        <w:rPr>
          <w:rFonts w:ascii="Times New Roman" w:hAnsi="Times New Roman" w:cs="Times New Roman"/>
          <w:sz w:val="24"/>
          <w:szCs w:val="24"/>
          <w:lang w:val="de-DE"/>
        </w:rPr>
        <w:t xml:space="preserve"> Luftreinigungssysteme im Sinne von </w:t>
      </w:r>
      <w:r w:rsidR="008B6919">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1 und werden auf individueller Basis gewährt. Die Ausnahmeregelungen gelten für drei Jahre ab dem Zeitpunkt ihrer Erteilung. </w:t>
      </w:r>
    </w:p>
    <w:p w14:paraId="5E46611E"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D08B296" w14:textId="1ADFADED"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Anträge auf Ausnahmeregelungen werden </w:t>
      </w:r>
      <w:r w:rsidR="008B6919">
        <w:rPr>
          <w:rFonts w:ascii="Times New Roman" w:hAnsi="Times New Roman" w:cs="Times New Roman"/>
          <w:sz w:val="24"/>
          <w:szCs w:val="24"/>
          <w:lang w:val="de-DE"/>
        </w:rPr>
        <w:t xml:space="preserve">beim </w:t>
      </w:r>
      <w:r w:rsidR="008B6919" w:rsidRPr="007E5D12">
        <w:rPr>
          <w:rFonts w:ascii="Times New Roman" w:hAnsi="Times New Roman" w:cs="Times New Roman"/>
          <w:sz w:val="24"/>
          <w:szCs w:val="24"/>
          <w:lang w:val="de-DE"/>
        </w:rPr>
        <w:t>öffentlichen Dienst</w:t>
      </w:r>
      <w:r w:rsidR="008B6919">
        <w:rPr>
          <w:rFonts w:ascii="Times New Roman" w:hAnsi="Times New Roman" w:cs="Times New Roman"/>
          <w:sz w:val="24"/>
          <w:szCs w:val="24"/>
          <w:lang w:val="de-DE"/>
        </w:rPr>
        <w:t xml:space="preserve"> über dessen </w:t>
      </w:r>
      <w:r w:rsidR="00ED0BF1" w:rsidRPr="007E5D12">
        <w:rPr>
          <w:rFonts w:ascii="Times New Roman" w:hAnsi="Times New Roman" w:cs="Times New Roman"/>
          <w:sz w:val="24"/>
          <w:szCs w:val="24"/>
          <w:lang w:val="de-DE"/>
        </w:rPr>
        <w:t>Website eingereicht.</w:t>
      </w:r>
    </w:p>
    <w:p w14:paraId="1A9604B8" w14:textId="6F1F0414" w:rsidR="008B6919" w:rsidRDefault="008B6919" w:rsidP="007E5D12">
      <w:pPr>
        <w:spacing w:after="0" w:line="240" w:lineRule="auto"/>
        <w:jc w:val="both"/>
        <w:rPr>
          <w:rFonts w:ascii="Times New Roman" w:hAnsi="Times New Roman" w:cs="Times New Roman"/>
          <w:sz w:val="24"/>
          <w:szCs w:val="24"/>
          <w:lang w:val="de-DE"/>
        </w:rPr>
      </w:pPr>
    </w:p>
    <w:p w14:paraId="61B7F38A" w14:textId="00C3A0F2"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Anträge auf Ausnahmeregelungen werden auf der Grundlage einer vollständigen und detaillierten Akte bewertet, die wie folgt aufgebaut ist:</w:t>
      </w:r>
    </w:p>
    <w:p w14:paraId="42DF044D" w14:textId="77777777" w:rsidR="00FF6F26" w:rsidRDefault="00FF6F26" w:rsidP="007E5D12">
      <w:pPr>
        <w:spacing w:after="0" w:line="240" w:lineRule="auto"/>
        <w:jc w:val="both"/>
        <w:rPr>
          <w:rFonts w:ascii="Times New Roman" w:hAnsi="Times New Roman" w:cs="Times New Roman"/>
          <w:sz w:val="24"/>
          <w:szCs w:val="24"/>
          <w:lang w:val="de-DE"/>
        </w:rPr>
      </w:pPr>
    </w:p>
    <w:p w14:paraId="6906E72C" w14:textId="6C0225D9"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1. </w:t>
      </w:r>
      <w:r w:rsidRPr="007E5D12">
        <w:rPr>
          <w:rFonts w:ascii="Times New Roman" w:hAnsi="Times New Roman" w:cs="Times New Roman"/>
          <w:sz w:val="24"/>
          <w:szCs w:val="24"/>
          <w:lang w:val="de-DE"/>
        </w:rPr>
        <w:t>Zusammenfassung der nach den Nummern</w:t>
      </w:r>
      <w:r w:rsidR="008B6919">
        <w:rPr>
          <w:rFonts w:ascii="Times New Roman" w:hAnsi="Times New Roman" w:cs="Times New Roman"/>
          <w:sz w:val="24"/>
          <w:szCs w:val="24"/>
          <w:lang w:val="de-DE"/>
        </w:rPr>
        <w:t> </w:t>
      </w:r>
      <w:r w:rsidRPr="007E5D12">
        <w:rPr>
          <w:rFonts w:ascii="Times New Roman" w:hAnsi="Times New Roman" w:cs="Times New Roman"/>
          <w:sz w:val="24"/>
          <w:szCs w:val="24"/>
          <w:lang w:val="de-DE"/>
        </w:rPr>
        <w:t>2 bis 9 gegliederten Akte. Der Zusammenfassung sind Nachweise und sonstige Unterlagen zur Bestätigung der Konformität des Luftreinigungssystems beigefügt;</w:t>
      </w:r>
    </w:p>
    <w:p w14:paraId="34A2B9EB" w14:textId="77777777" w:rsidR="00FF6F26" w:rsidRDefault="00FF6F26" w:rsidP="007E5D12">
      <w:pPr>
        <w:spacing w:after="0" w:line="240" w:lineRule="auto"/>
        <w:jc w:val="both"/>
        <w:rPr>
          <w:rFonts w:ascii="Times New Roman" w:hAnsi="Times New Roman" w:cs="Times New Roman"/>
          <w:sz w:val="24"/>
          <w:szCs w:val="24"/>
          <w:lang w:val="de-DE"/>
        </w:rPr>
      </w:pPr>
    </w:p>
    <w:p w14:paraId="48DF6E5B" w14:textId="4E2DA6DB"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2. </w:t>
      </w:r>
      <w:r w:rsidR="008B6919">
        <w:rPr>
          <w:rFonts w:ascii="Times New Roman" w:hAnsi="Times New Roman" w:cs="Times New Roman"/>
          <w:sz w:val="24"/>
          <w:szCs w:val="24"/>
          <w:lang w:val="de-DE"/>
        </w:rPr>
        <w:t>Kenndaten</w:t>
      </w:r>
      <w:r w:rsidRPr="007E5D12">
        <w:rPr>
          <w:rFonts w:ascii="Times New Roman" w:hAnsi="Times New Roman" w:cs="Times New Roman"/>
          <w:sz w:val="24"/>
          <w:szCs w:val="24"/>
          <w:lang w:val="de-DE"/>
        </w:rPr>
        <w:t xml:space="preserve"> des Antragstellers: Name und Vorname, Geschäftsadresse, Telefonnummer, geschäftliche E-Mail-Adresse;</w:t>
      </w:r>
    </w:p>
    <w:p w14:paraId="17DFEB88" w14:textId="77777777" w:rsidR="00FF6F26" w:rsidRDefault="00FF6F26" w:rsidP="007E5D12">
      <w:pPr>
        <w:spacing w:after="0" w:line="240" w:lineRule="auto"/>
        <w:jc w:val="both"/>
        <w:rPr>
          <w:rFonts w:ascii="Times New Roman" w:hAnsi="Times New Roman" w:cs="Times New Roman"/>
          <w:sz w:val="24"/>
          <w:szCs w:val="24"/>
          <w:lang w:val="de-DE"/>
        </w:rPr>
      </w:pPr>
    </w:p>
    <w:p w14:paraId="3E997E10" w14:textId="56A2EAA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 xml:space="preserve">Beschreibung des gesamten Systems, seiner Komponenten, </w:t>
      </w:r>
      <w:r w:rsidR="00ED2C54">
        <w:rPr>
          <w:rFonts w:ascii="Times New Roman" w:hAnsi="Times New Roman" w:cs="Times New Roman"/>
          <w:sz w:val="24"/>
          <w:szCs w:val="24"/>
          <w:lang w:val="de-DE"/>
        </w:rPr>
        <w:t xml:space="preserve">eine </w:t>
      </w:r>
      <w:r w:rsidRPr="007E5D12">
        <w:rPr>
          <w:rFonts w:ascii="Times New Roman" w:hAnsi="Times New Roman" w:cs="Times New Roman"/>
          <w:sz w:val="24"/>
          <w:szCs w:val="24"/>
          <w:lang w:val="de-DE"/>
        </w:rPr>
        <w:t xml:space="preserve">technische Zeichnung und Funktionsweise des gesamten Systems; </w:t>
      </w:r>
    </w:p>
    <w:p w14:paraId="44AD08F0" w14:textId="77777777" w:rsidR="00FF6F26" w:rsidRDefault="00FF6F26" w:rsidP="007E5D12">
      <w:pPr>
        <w:spacing w:after="0" w:line="240" w:lineRule="auto"/>
        <w:jc w:val="both"/>
        <w:rPr>
          <w:rFonts w:ascii="Times New Roman" w:hAnsi="Times New Roman" w:cs="Times New Roman"/>
          <w:sz w:val="24"/>
          <w:szCs w:val="24"/>
          <w:lang w:val="de-DE"/>
        </w:rPr>
      </w:pPr>
    </w:p>
    <w:p w14:paraId="2185FFF6" w14:textId="173A7CB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4. </w:t>
      </w:r>
      <w:r w:rsidRPr="007E5D12">
        <w:rPr>
          <w:rFonts w:ascii="Times New Roman" w:hAnsi="Times New Roman" w:cs="Times New Roman"/>
          <w:sz w:val="24"/>
          <w:szCs w:val="24"/>
          <w:lang w:val="de-DE"/>
        </w:rPr>
        <w:t>technische</w:t>
      </w:r>
      <w:r w:rsidR="00ED2C54">
        <w:rPr>
          <w:rFonts w:ascii="Times New Roman" w:hAnsi="Times New Roman" w:cs="Times New Roman"/>
          <w:sz w:val="24"/>
          <w:szCs w:val="24"/>
          <w:lang w:val="de-DE"/>
        </w:rPr>
        <w:t>s</w:t>
      </w:r>
      <w:r w:rsidRPr="007E5D12">
        <w:rPr>
          <w:rFonts w:ascii="Times New Roman" w:hAnsi="Times New Roman" w:cs="Times New Roman"/>
          <w:sz w:val="24"/>
          <w:szCs w:val="24"/>
          <w:lang w:val="de-DE"/>
        </w:rPr>
        <w:t xml:space="preserve"> Handbuch des Systems enthält eine Beschreibung der Wartungs-, Nutzungs- und Installationsbedingungen;</w:t>
      </w:r>
    </w:p>
    <w:p w14:paraId="5AAA94B5" w14:textId="77777777" w:rsidR="00FF6F26" w:rsidRDefault="00FF6F26" w:rsidP="007E5D12">
      <w:pPr>
        <w:spacing w:after="0" w:line="240" w:lineRule="auto"/>
        <w:jc w:val="both"/>
        <w:rPr>
          <w:rFonts w:ascii="Times New Roman" w:hAnsi="Times New Roman" w:cs="Times New Roman"/>
          <w:sz w:val="24"/>
          <w:szCs w:val="24"/>
          <w:lang w:val="de-DE"/>
        </w:rPr>
      </w:pPr>
    </w:p>
    <w:p w14:paraId="2CB9332C" w14:textId="763EBAC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5. </w:t>
      </w:r>
      <w:r w:rsidR="008B6919">
        <w:rPr>
          <w:rFonts w:ascii="Times New Roman" w:hAnsi="Times New Roman" w:cs="Times New Roman"/>
          <w:sz w:val="24"/>
          <w:szCs w:val="24"/>
          <w:lang w:val="de-DE"/>
        </w:rPr>
        <w:t xml:space="preserve">Beschreibung der </w:t>
      </w:r>
      <w:r w:rsidRPr="007E5D12">
        <w:rPr>
          <w:rFonts w:ascii="Times New Roman" w:hAnsi="Times New Roman" w:cs="Times New Roman"/>
          <w:sz w:val="24"/>
          <w:szCs w:val="24"/>
          <w:lang w:val="de-DE"/>
        </w:rPr>
        <w:t xml:space="preserve">Installations-, Wartungs- und Nutzungsbedingungen des Systems </w:t>
      </w:r>
      <w:r w:rsidR="008B6919">
        <w:rPr>
          <w:rFonts w:ascii="Times New Roman" w:hAnsi="Times New Roman" w:cs="Times New Roman"/>
          <w:sz w:val="24"/>
          <w:szCs w:val="24"/>
          <w:lang w:val="de-DE"/>
        </w:rPr>
        <w:t>in</w:t>
      </w:r>
      <w:r w:rsidRPr="007E5D12">
        <w:rPr>
          <w:rFonts w:ascii="Times New Roman" w:hAnsi="Times New Roman" w:cs="Times New Roman"/>
          <w:sz w:val="24"/>
          <w:szCs w:val="24"/>
          <w:lang w:val="de-DE"/>
        </w:rPr>
        <w:t xml:space="preserve"> einer zu behandelnden Umgebung;</w:t>
      </w:r>
    </w:p>
    <w:p w14:paraId="777A2C38" w14:textId="77777777" w:rsidR="00FF6F26" w:rsidRDefault="00FF6F26" w:rsidP="007E5D12">
      <w:pPr>
        <w:spacing w:after="0" w:line="240" w:lineRule="auto"/>
        <w:jc w:val="both"/>
        <w:rPr>
          <w:rFonts w:ascii="Times New Roman" w:hAnsi="Times New Roman" w:cs="Times New Roman"/>
          <w:sz w:val="24"/>
          <w:szCs w:val="24"/>
          <w:lang w:val="de-DE"/>
        </w:rPr>
      </w:pPr>
    </w:p>
    <w:p w14:paraId="57ECD84E" w14:textId="4BC9A364"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6. </w:t>
      </w:r>
      <w:r w:rsidR="008B6919">
        <w:rPr>
          <w:rFonts w:ascii="Times New Roman" w:hAnsi="Times New Roman" w:cs="Times New Roman"/>
          <w:sz w:val="24"/>
          <w:szCs w:val="24"/>
          <w:lang w:val="de-DE"/>
        </w:rPr>
        <w:t>d</w:t>
      </w:r>
      <w:r w:rsidRPr="007E5D12">
        <w:rPr>
          <w:rFonts w:ascii="Times New Roman" w:hAnsi="Times New Roman" w:cs="Times New Roman"/>
          <w:sz w:val="24"/>
          <w:szCs w:val="24"/>
          <w:lang w:val="de-DE"/>
        </w:rPr>
        <w:t>ie Installations- und Nutzungsbedingungen beschreiben, wo das System nicht verwendet werden kann;</w:t>
      </w:r>
    </w:p>
    <w:p w14:paraId="70C0B3B7" w14:textId="77777777" w:rsidR="00FF6F26" w:rsidRDefault="00FF6F26" w:rsidP="007E5D12">
      <w:pPr>
        <w:spacing w:after="0" w:line="240" w:lineRule="auto"/>
        <w:jc w:val="both"/>
        <w:rPr>
          <w:rFonts w:ascii="Times New Roman" w:hAnsi="Times New Roman" w:cs="Times New Roman"/>
          <w:sz w:val="24"/>
          <w:szCs w:val="24"/>
          <w:lang w:val="de-DE"/>
        </w:rPr>
      </w:pPr>
    </w:p>
    <w:p w14:paraId="34330074" w14:textId="351411CC"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7. </w:t>
      </w:r>
      <w:r w:rsidR="008B6919">
        <w:rPr>
          <w:rFonts w:ascii="Times New Roman" w:hAnsi="Times New Roman" w:cs="Times New Roman"/>
          <w:sz w:val="24"/>
          <w:szCs w:val="24"/>
          <w:lang w:val="de-DE"/>
        </w:rPr>
        <w:t>Beschreibung der</w:t>
      </w:r>
      <w:r w:rsidRPr="007E5D12">
        <w:rPr>
          <w:rFonts w:ascii="Times New Roman" w:hAnsi="Times New Roman" w:cs="Times New Roman"/>
          <w:sz w:val="24"/>
          <w:szCs w:val="24"/>
          <w:lang w:val="de-DE"/>
        </w:rPr>
        <w:t xml:space="preserve"> Bedingungen </w:t>
      </w:r>
      <w:r w:rsidR="008B6919">
        <w:rPr>
          <w:rFonts w:ascii="Times New Roman" w:hAnsi="Times New Roman" w:cs="Times New Roman"/>
          <w:sz w:val="24"/>
          <w:szCs w:val="24"/>
          <w:lang w:val="de-DE"/>
        </w:rPr>
        <w:t>für</w:t>
      </w:r>
      <w:r w:rsidRPr="007E5D12">
        <w:rPr>
          <w:rFonts w:ascii="Times New Roman" w:hAnsi="Times New Roman" w:cs="Times New Roman"/>
          <w:sz w:val="24"/>
          <w:szCs w:val="24"/>
          <w:lang w:val="de-DE"/>
        </w:rPr>
        <w:t xml:space="preserve"> die Entfernung von virusinfiziertem Material;</w:t>
      </w:r>
    </w:p>
    <w:p w14:paraId="4EA8910C" w14:textId="77777777" w:rsidR="00FF6F26" w:rsidRDefault="00FF6F26" w:rsidP="007E5D12">
      <w:pPr>
        <w:spacing w:after="0" w:line="240" w:lineRule="auto"/>
        <w:jc w:val="both"/>
        <w:rPr>
          <w:rFonts w:ascii="Times New Roman" w:hAnsi="Times New Roman" w:cs="Times New Roman"/>
          <w:sz w:val="24"/>
          <w:szCs w:val="24"/>
          <w:lang w:val="de-DE"/>
        </w:rPr>
      </w:pPr>
    </w:p>
    <w:p w14:paraId="23A52CFF" w14:textId="56D8647C"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8B6919">
        <w:rPr>
          <w:rFonts w:ascii="Times New Roman" w:hAnsi="Times New Roman" w:cs="Times New Roman"/>
          <w:sz w:val="24"/>
          <w:szCs w:val="24"/>
          <w:lang w:val="de-DE"/>
        </w:rPr>
        <w:t xml:space="preserve">8. </w:t>
      </w:r>
      <w:r w:rsidR="00ED0BF1" w:rsidRPr="007E5D12">
        <w:rPr>
          <w:rFonts w:ascii="Times New Roman" w:hAnsi="Times New Roman" w:cs="Times New Roman"/>
          <w:sz w:val="24"/>
          <w:szCs w:val="24"/>
          <w:lang w:val="de-DE"/>
        </w:rPr>
        <w:t>Untersuchungen, Tests und Berichte über die Wirksamkeit</w:t>
      </w:r>
      <w:r w:rsidR="008B6919">
        <w:rPr>
          <w:rFonts w:ascii="Times New Roman" w:hAnsi="Times New Roman" w:cs="Times New Roman"/>
          <w:sz w:val="24"/>
          <w:szCs w:val="24"/>
          <w:lang w:val="de-DE"/>
        </w:rPr>
        <w:t>sstufen</w:t>
      </w:r>
      <w:r w:rsidR="00ED0BF1" w:rsidRPr="007E5D12">
        <w:rPr>
          <w:rFonts w:ascii="Times New Roman" w:hAnsi="Times New Roman" w:cs="Times New Roman"/>
          <w:sz w:val="24"/>
          <w:szCs w:val="24"/>
          <w:lang w:val="de-DE"/>
        </w:rPr>
        <w:t xml:space="preserve"> des gesamten Systems gegen Viren im Aerosol sowie Schlussfolgerungen</w:t>
      </w:r>
      <w:r w:rsidR="008B6919">
        <w:rPr>
          <w:rFonts w:ascii="Times New Roman" w:hAnsi="Times New Roman" w:cs="Times New Roman"/>
          <w:sz w:val="24"/>
          <w:szCs w:val="24"/>
          <w:lang w:val="de-DE"/>
        </w:rPr>
        <w:t>, gemäß denen</w:t>
      </w:r>
      <w:r w:rsidR="00ED0BF1" w:rsidRPr="007E5D12">
        <w:rPr>
          <w:rFonts w:ascii="Times New Roman" w:hAnsi="Times New Roman" w:cs="Times New Roman"/>
          <w:sz w:val="24"/>
          <w:szCs w:val="24"/>
          <w:lang w:val="de-DE"/>
        </w:rPr>
        <w:t xml:space="preserve"> de</w:t>
      </w:r>
      <w:r w:rsidR="008B6919">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Hersteller oder d</w:t>
      </w:r>
      <w:r w:rsidR="008B6919">
        <w:rPr>
          <w:rFonts w:ascii="Times New Roman" w:hAnsi="Times New Roman" w:cs="Times New Roman"/>
          <w:sz w:val="24"/>
          <w:szCs w:val="24"/>
          <w:lang w:val="de-DE"/>
        </w:rPr>
        <w:t>ie</w:t>
      </w:r>
      <w:r w:rsidR="00ED0BF1" w:rsidRPr="007E5D12">
        <w:rPr>
          <w:rFonts w:ascii="Times New Roman" w:hAnsi="Times New Roman" w:cs="Times New Roman"/>
          <w:sz w:val="24"/>
          <w:szCs w:val="24"/>
          <w:lang w:val="de-DE"/>
        </w:rPr>
        <w:t xml:space="preserve"> für das Inverkehrbringen verantwortliche Person die Wirksamkeit des Systems</w:t>
      </w:r>
      <w:r w:rsidR="008B6919">
        <w:rPr>
          <w:rFonts w:ascii="Times New Roman" w:hAnsi="Times New Roman" w:cs="Times New Roman"/>
          <w:sz w:val="24"/>
          <w:szCs w:val="24"/>
          <w:lang w:val="de-DE"/>
        </w:rPr>
        <w:t xml:space="preserve"> gewährleisten</w:t>
      </w:r>
      <w:r w:rsidR="00ED0BF1" w:rsidRPr="007E5D12">
        <w:rPr>
          <w:rFonts w:ascii="Times New Roman" w:hAnsi="Times New Roman" w:cs="Times New Roman"/>
          <w:sz w:val="24"/>
          <w:szCs w:val="24"/>
          <w:lang w:val="de-DE"/>
        </w:rPr>
        <w:t xml:space="preserve">. Diese Studien wurden von einem akkreditierten Labor nach den folgenden Normen durchgeführt: </w:t>
      </w:r>
    </w:p>
    <w:p w14:paraId="478A2CC5" w14:textId="77777777" w:rsidR="00FF6F26" w:rsidRDefault="00FF6F26" w:rsidP="007E5D12">
      <w:pPr>
        <w:spacing w:after="0" w:line="240" w:lineRule="auto"/>
        <w:jc w:val="both"/>
        <w:rPr>
          <w:rFonts w:ascii="Times New Roman" w:hAnsi="Times New Roman" w:cs="Times New Roman"/>
          <w:sz w:val="24"/>
          <w:szCs w:val="24"/>
          <w:lang w:val="de-DE"/>
        </w:rPr>
      </w:pPr>
    </w:p>
    <w:p w14:paraId="12BBF7B9" w14:textId="5F6B9649"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sidRPr="00FF6F26">
        <w:rPr>
          <w:rFonts w:ascii="Times New Roman" w:hAnsi="Times New Roman" w:cs="Times New Roman"/>
          <w:i/>
          <w:iCs/>
          <w:sz w:val="24"/>
          <w:szCs w:val="24"/>
          <w:lang w:val="de-DE"/>
        </w:rPr>
        <w:t>a)</w:t>
      </w:r>
      <w:r w:rsidR="00FF6F26">
        <w:rPr>
          <w:rFonts w:ascii="Times New Roman" w:hAnsi="Times New Roman" w:cs="Times New Roman"/>
          <w:sz w:val="24"/>
          <w:szCs w:val="24"/>
          <w:lang w:val="de-DE"/>
        </w:rPr>
        <w:t xml:space="preserve"> </w:t>
      </w:r>
      <w:r w:rsidR="008B6919">
        <w:rPr>
          <w:rFonts w:ascii="Times New Roman" w:hAnsi="Times New Roman" w:cs="Times New Roman"/>
          <w:sz w:val="24"/>
          <w:szCs w:val="24"/>
          <w:lang w:val="de-DE"/>
        </w:rPr>
        <w:t>d</w:t>
      </w:r>
      <w:r w:rsidRPr="007E5D12">
        <w:rPr>
          <w:rFonts w:ascii="Times New Roman" w:hAnsi="Times New Roman" w:cs="Times New Roman"/>
          <w:sz w:val="24"/>
          <w:szCs w:val="24"/>
          <w:lang w:val="de-DE"/>
        </w:rPr>
        <w:t>ie Wirksamkeit entspricht mindestens der eines EPA-Filters der Klasse</w:t>
      </w:r>
      <w:r w:rsidR="00B52F11">
        <w:rPr>
          <w:rFonts w:ascii="Times New Roman" w:hAnsi="Times New Roman" w:cs="Times New Roman"/>
          <w:sz w:val="24"/>
          <w:szCs w:val="24"/>
          <w:lang w:val="de-DE"/>
        </w:rPr>
        <w:t> </w:t>
      </w:r>
      <w:r w:rsidRPr="007E5D12">
        <w:rPr>
          <w:rFonts w:ascii="Times New Roman" w:hAnsi="Times New Roman" w:cs="Times New Roman"/>
          <w:sz w:val="24"/>
          <w:szCs w:val="24"/>
          <w:lang w:val="de-DE"/>
        </w:rPr>
        <w:t>E12, wenn die in §</w:t>
      </w:r>
      <w:r w:rsidR="00B52F11">
        <w:rPr>
          <w:rFonts w:ascii="Times New Roman" w:hAnsi="Times New Roman" w:cs="Times New Roman"/>
          <w:sz w:val="24"/>
          <w:szCs w:val="24"/>
          <w:lang w:val="de-DE"/>
        </w:rPr>
        <w:t> </w:t>
      </w:r>
      <w:r w:rsidRPr="007E5D12">
        <w:rPr>
          <w:rFonts w:ascii="Times New Roman" w:hAnsi="Times New Roman" w:cs="Times New Roman"/>
          <w:sz w:val="24"/>
          <w:szCs w:val="24"/>
          <w:lang w:val="de-DE"/>
        </w:rPr>
        <w:t>1 Nr</w:t>
      </w:r>
      <w:r w:rsidR="00B52F11">
        <w:rPr>
          <w:rFonts w:ascii="Times New Roman" w:hAnsi="Times New Roman" w:cs="Times New Roman"/>
          <w:sz w:val="24"/>
          <w:szCs w:val="24"/>
          <w:lang w:val="de-DE"/>
        </w:rPr>
        <w:t>. </w:t>
      </w:r>
      <w:r w:rsidRPr="007E5D12">
        <w:rPr>
          <w:rFonts w:ascii="Times New Roman" w:hAnsi="Times New Roman" w:cs="Times New Roman"/>
          <w:sz w:val="24"/>
          <w:szCs w:val="24"/>
          <w:lang w:val="de-DE"/>
        </w:rPr>
        <w:t>1</w:t>
      </w:r>
      <w:r w:rsidR="00B52F11">
        <w:rPr>
          <w:rFonts w:ascii="Times New Roman" w:hAnsi="Times New Roman" w:cs="Times New Roman"/>
          <w:sz w:val="24"/>
          <w:szCs w:val="24"/>
          <w:lang w:val="de-DE"/>
        </w:rPr>
        <w:t xml:space="preserve"> bis </w:t>
      </w:r>
      <w:r w:rsidRPr="007E5D12">
        <w:rPr>
          <w:rFonts w:ascii="Times New Roman" w:hAnsi="Times New Roman" w:cs="Times New Roman"/>
          <w:sz w:val="24"/>
          <w:szCs w:val="24"/>
          <w:lang w:val="de-DE"/>
        </w:rPr>
        <w:t xml:space="preserve">6 genannte Technologie in einem </w:t>
      </w:r>
      <w:r w:rsidR="00B52F11">
        <w:rPr>
          <w:rFonts w:ascii="Times New Roman" w:hAnsi="Times New Roman" w:cs="Times New Roman"/>
          <w:sz w:val="24"/>
          <w:szCs w:val="24"/>
          <w:lang w:val="de-DE"/>
        </w:rPr>
        <w:t>integrierbaren</w:t>
      </w:r>
      <w:r w:rsidRPr="007E5D12">
        <w:rPr>
          <w:rFonts w:ascii="Times New Roman" w:hAnsi="Times New Roman" w:cs="Times New Roman"/>
          <w:sz w:val="24"/>
          <w:szCs w:val="24"/>
          <w:lang w:val="de-DE"/>
        </w:rPr>
        <w:t xml:space="preserve"> System installiert ist; </w:t>
      </w:r>
    </w:p>
    <w:p w14:paraId="3F68CF53" w14:textId="77777777" w:rsidR="00FF6F26" w:rsidRDefault="00FF6F26" w:rsidP="007E5D12">
      <w:pPr>
        <w:spacing w:after="0" w:line="240" w:lineRule="auto"/>
        <w:jc w:val="both"/>
        <w:rPr>
          <w:rFonts w:ascii="Times New Roman" w:hAnsi="Times New Roman" w:cs="Times New Roman"/>
          <w:sz w:val="24"/>
          <w:szCs w:val="24"/>
          <w:lang w:val="de-DE"/>
        </w:rPr>
      </w:pPr>
    </w:p>
    <w:p w14:paraId="501B39D1" w14:textId="3F5BF2CD" w:rsidR="00ED0BF1" w:rsidRPr="007E5D12" w:rsidRDefault="00ED0BF1" w:rsidP="007E5D12">
      <w:pPr>
        <w:spacing w:after="0" w:line="240" w:lineRule="auto"/>
        <w:jc w:val="both"/>
        <w:rPr>
          <w:rFonts w:ascii="Times New Roman" w:hAnsi="Times New Roman" w:cs="Times New Roman"/>
          <w:sz w:val="24"/>
          <w:szCs w:val="24"/>
          <w:lang w:val="de-DE"/>
        </w:rPr>
      </w:pPr>
      <w:r w:rsidRPr="00FF6F26">
        <w:rPr>
          <w:rFonts w:ascii="Times New Roman" w:hAnsi="Times New Roman" w:cs="Times New Roman"/>
          <w:i/>
          <w:iCs/>
          <w:sz w:val="24"/>
          <w:szCs w:val="24"/>
          <w:lang w:val="de-DE"/>
        </w:rPr>
        <w:tab/>
      </w:r>
      <w:r w:rsidR="00FF6F26" w:rsidRPr="00FF6F26">
        <w:rPr>
          <w:rFonts w:ascii="Times New Roman" w:hAnsi="Times New Roman" w:cs="Times New Roman"/>
          <w:i/>
          <w:iCs/>
          <w:sz w:val="24"/>
          <w:szCs w:val="24"/>
          <w:lang w:val="de-DE"/>
        </w:rPr>
        <w:t>b)</w:t>
      </w:r>
      <w:r w:rsidR="00FF6F26">
        <w:rPr>
          <w:rFonts w:ascii="Times New Roman" w:hAnsi="Times New Roman" w:cs="Times New Roman"/>
          <w:sz w:val="24"/>
          <w:szCs w:val="24"/>
          <w:lang w:val="de-DE"/>
        </w:rPr>
        <w:t xml:space="preserve"> </w:t>
      </w:r>
      <w:r w:rsidR="00B52F11">
        <w:rPr>
          <w:rFonts w:ascii="Times New Roman" w:hAnsi="Times New Roman" w:cs="Times New Roman"/>
          <w:sz w:val="24"/>
          <w:szCs w:val="24"/>
          <w:lang w:val="de-DE"/>
        </w:rPr>
        <w:t>d</w:t>
      </w:r>
      <w:r w:rsidRPr="007E5D12">
        <w:rPr>
          <w:rFonts w:ascii="Times New Roman" w:hAnsi="Times New Roman" w:cs="Times New Roman"/>
          <w:sz w:val="24"/>
          <w:szCs w:val="24"/>
          <w:lang w:val="de-DE"/>
        </w:rPr>
        <w:t>ie Wirksamkeit entspricht mindestens der eines HEPA-Filters der Klasse</w:t>
      </w:r>
      <w:r w:rsidR="00B52F11">
        <w:rPr>
          <w:rFonts w:ascii="Times New Roman" w:hAnsi="Times New Roman" w:cs="Times New Roman"/>
          <w:sz w:val="24"/>
          <w:szCs w:val="24"/>
          <w:lang w:val="de-DE"/>
        </w:rPr>
        <w:t> </w:t>
      </w:r>
      <w:r w:rsidRPr="007E5D12">
        <w:rPr>
          <w:rFonts w:ascii="Times New Roman" w:hAnsi="Times New Roman" w:cs="Times New Roman"/>
          <w:sz w:val="24"/>
          <w:szCs w:val="24"/>
          <w:lang w:val="de-DE"/>
        </w:rPr>
        <w:t>H13, wenn die in §</w:t>
      </w:r>
      <w:r w:rsidR="00B52F11">
        <w:rPr>
          <w:rFonts w:ascii="Times New Roman" w:hAnsi="Times New Roman" w:cs="Times New Roman"/>
          <w:sz w:val="24"/>
          <w:szCs w:val="24"/>
          <w:lang w:val="de-DE"/>
        </w:rPr>
        <w:t> </w:t>
      </w:r>
      <w:r w:rsidRPr="007E5D12">
        <w:rPr>
          <w:rFonts w:ascii="Times New Roman" w:hAnsi="Times New Roman" w:cs="Times New Roman"/>
          <w:sz w:val="24"/>
          <w:szCs w:val="24"/>
          <w:lang w:val="de-DE"/>
        </w:rPr>
        <w:t>1 Nr</w:t>
      </w:r>
      <w:r w:rsidR="00B52F11">
        <w:rPr>
          <w:rFonts w:ascii="Times New Roman" w:hAnsi="Times New Roman" w:cs="Times New Roman"/>
          <w:sz w:val="24"/>
          <w:szCs w:val="24"/>
          <w:lang w:val="de-DE"/>
        </w:rPr>
        <w:t>.</w:t>
      </w:r>
      <w:r w:rsidRPr="007E5D12">
        <w:rPr>
          <w:rFonts w:ascii="Times New Roman" w:hAnsi="Times New Roman" w:cs="Times New Roman"/>
          <w:sz w:val="24"/>
          <w:szCs w:val="24"/>
          <w:lang w:val="de-DE"/>
        </w:rPr>
        <w:t xml:space="preserve"> 1</w:t>
      </w:r>
      <w:r w:rsidR="00B52F11">
        <w:rPr>
          <w:rFonts w:ascii="Times New Roman" w:hAnsi="Times New Roman" w:cs="Times New Roman"/>
          <w:sz w:val="24"/>
          <w:szCs w:val="24"/>
          <w:lang w:val="de-DE"/>
        </w:rPr>
        <w:t xml:space="preserve"> bis </w:t>
      </w:r>
      <w:r w:rsidRPr="007E5D12">
        <w:rPr>
          <w:rFonts w:ascii="Times New Roman" w:hAnsi="Times New Roman" w:cs="Times New Roman"/>
          <w:sz w:val="24"/>
          <w:szCs w:val="24"/>
          <w:lang w:val="de-DE"/>
        </w:rPr>
        <w:t>6 genannte Technologie in einem autonomen System installiert ist;</w:t>
      </w:r>
    </w:p>
    <w:p w14:paraId="3D4400FC" w14:textId="77777777" w:rsidR="00FF6F26" w:rsidRDefault="00FF6F26" w:rsidP="007E5D12">
      <w:pPr>
        <w:spacing w:after="0" w:line="240" w:lineRule="auto"/>
        <w:jc w:val="both"/>
        <w:rPr>
          <w:rFonts w:ascii="Times New Roman" w:hAnsi="Times New Roman" w:cs="Times New Roman"/>
          <w:sz w:val="24"/>
          <w:szCs w:val="24"/>
          <w:lang w:val="de-DE"/>
        </w:rPr>
      </w:pPr>
    </w:p>
    <w:p w14:paraId="3F85D6F3" w14:textId="2E6642C1"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8B6919">
        <w:rPr>
          <w:rFonts w:ascii="Times New Roman" w:hAnsi="Times New Roman" w:cs="Times New Roman"/>
          <w:sz w:val="24"/>
          <w:szCs w:val="24"/>
          <w:lang w:val="de-DE"/>
        </w:rPr>
        <w:t>9</w:t>
      </w:r>
      <w:r w:rsidR="00FF6F26">
        <w:rPr>
          <w:rFonts w:ascii="Times New Roman" w:hAnsi="Times New Roman" w:cs="Times New Roman"/>
          <w:sz w:val="24"/>
          <w:szCs w:val="24"/>
          <w:lang w:val="de-DE"/>
        </w:rPr>
        <w:t xml:space="preserve">. </w:t>
      </w:r>
      <w:r w:rsidRPr="007E5D12">
        <w:rPr>
          <w:rFonts w:ascii="Times New Roman" w:hAnsi="Times New Roman" w:cs="Times New Roman"/>
          <w:sz w:val="24"/>
          <w:szCs w:val="24"/>
          <w:lang w:val="de-DE"/>
        </w:rPr>
        <w:t>Garantie für die Wirksamkeit des Systems gegen Viren im Aerosol während eine</w:t>
      </w:r>
      <w:r w:rsidR="00B52F11">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bestimmten </w:t>
      </w:r>
      <w:r w:rsidR="00B52F11">
        <w:rPr>
          <w:rFonts w:ascii="Times New Roman" w:hAnsi="Times New Roman" w:cs="Times New Roman"/>
          <w:sz w:val="24"/>
          <w:szCs w:val="24"/>
          <w:lang w:val="de-DE"/>
        </w:rPr>
        <w:t>Nutzungsdauer</w:t>
      </w:r>
      <w:r w:rsidRPr="007E5D12">
        <w:rPr>
          <w:rFonts w:ascii="Times New Roman" w:hAnsi="Times New Roman" w:cs="Times New Roman"/>
          <w:sz w:val="24"/>
          <w:szCs w:val="24"/>
          <w:lang w:val="de-DE"/>
        </w:rPr>
        <w:t xml:space="preserve"> und </w:t>
      </w:r>
      <w:r w:rsidR="00B52F11">
        <w:rPr>
          <w:rFonts w:ascii="Times New Roman" w:hAnsi="Times New Roman" w:cs="Times New Roman"/>
          <w:sz w:val="24"/>
          <w:szCs w:val="24"/>
          <w:lang w:val="de-DE"/>
        </w:rPr>
        <w:t xml:space="preserve">getroffene </w:t>
      </w:r>
      <w:r w:rsidRPr="007E5D12">
        <w:rPr>
          <w:rFonts w:ascii="Times New Roman" w:hAnsi="Times New Roman" w:cs="Times New Roman"/>
          <w:sz w:val="24"/>
          <w:szCs w:val="24"/>
          <w:lang w:val="de-DE"/>
        </w:rPr>
        <w:t>Maßnahmen, um die Wirksamkeit über einen längeren Zeitraum zu gewährleisten;</w:t>
      </w:r>
    </w:p>
    <w:p w14:paraId="2E97EBC5" w14:textId="77777777" w:rsidR="00FF6F26" w:rsidRDefault="00FF6F26" w:rsidP="007E5D12">
      <w:pPr>
        <w:spacing w:after="0" w:line="240" w:lineRule="auto"/>
        <w:jc w:val="both"/>
        <w:rPr>
          <w:rFonts w:ascii="Times New Roman" w:hAnsi="Times New Roman" w:cs="Times New Roman"/>
          <w:sz w:val="24"/>
          <w:szCs w:val="24"/>
          <w:lang w:val="de-DE"/>
        </w:rPr>
      </w:pPr>
    </w:p>
    <w:p w14:paraId="0C9401D2" w14:textId="49B113CA"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8B6919">
        <w:rPr>
          <w:rFonts w:ascii="Times New Roman" w:hAnsi="Times New Roman" w:cs="Times New Roman"/>
          <w:sz w:val="24"/>
          <w:szCs w:val="24"/>
          <w:lang w:val="de-DE"/>
        </w:rPr>
        <w:t>10</w:t>
      </w:r>
      <w:r>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wissenschaftliche</w:t>
      </w:r>
      <w:r w:rsidR="00ED2C54">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Nachweis der Unbedenklichkeit des Systems für </w:t>
      </w:r>
      <w:r w:rsidR="00B52F11">
        <w:rPr>
          <w:rFonts w:ascii="Times New Roman" w:hAnsi="Times New Roman" w:cs="Times New Roman"/>
          <w:sz w:val="24"/>
          <w:szCs w:val="24"/>
          <w:lang w:val="de-DE"/>
        </w:rPr>
        <w:t xml:space="preserve">die Gesundheit </w:t>
      </w:r>
      <w:r w:rsidR="00ED0BF1" w:rsidRPr="007E5D12">
        <w:rPr>
          <w:rFonts w:ascii="Times New Roman" w:hAnsi="Times New Roman" w:cs="Times New Roman"/>
          <w:sz w:val="24"/>
          <w:szCs w:val="24"/>
          <w:lang w:val="de-DE"/>
        </w:rPr>
        <w:t>de</w:t>
      </w:r>
      <w:r w:rsidR="00B52F11">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Benutzer, de</w:t>
      </w:r>
      <w:r w:rsidR="00B52F11">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Installateur</w:t>
      </w:r>
      <w:r w:rsidR="00B52F11">
        <w:rPr>
          <w:rFonts w:ascii="Times New Roman" w:hAnsi="Times New Roman" w:cs="Times New Roman"/>
          <w:sz w:val="24"/>
          <w:szCs w:val="24"/>
          <w:lang w:val="de-DE"/>
        </w:rPr>
        <w:t>e</w:t>
      </w:r>
      <w:r w:rsidR="00ED0BF1" w:rsidRPr="007E5D12">
        <w:rPr>
          <w:rFonts w:ascii="Times New Roman" w:hAnsi="Times New Roman" w:cs="Times New Roman"/>
          <w:sz w:val="24"/>
          <w:szCs w:val="24"/>
          <w:lang w:val="de-DE"/>
        </w:rPr>
        <w:t xml:space="preserve"> und </w:t>
      </w:r>
      <w:r w:rsidR="00B52F11">
        <w:rPr>
          <w:rFonts w:ascii="Times New Roman" w:hAnsi="Times New Roman" w:cs="Times New Roman"/>
          <w:sz w:val="24"/>
          <w:szCs w:val="24"/>
          <w:lang w:val="de-DE"/>
        </w:rPr>
        <w:t>der</w:t>
      </w:r>
      <w:r w:rsidR="00ED0BF1" w:rsidRPr="007E5D12">
        <w:rPr>
          <w:rFonts w:ascii="Times New Roman" w:hAnsi="Times New Roman" w:cs="Times New Roman"/>
          <w:sz w:val="24"/>
          <w:szCs w:val="24"/>
          <w:lang w:val="de-DE"/>
        </w:rPr>
        <w:t xml:space="preserve"> Öffentlichkeit, dass keine </w:t>
      </w:r>
      <w:r w:rsidR="00B52F11">
        <w:rPr>
          <w:rFonts w:ascii="Times New Roman" w:hAnsi="Times New Roman" w:cs="Times New Roman"/>
          <w:sz w:val="24"/>
          <w:szCs w:val="24"/>
          <w:lang w:val="de-DE"/>
        </w:rPr>
        <w:t>negativen</w:t>
      </w:r>
      <w:r w:rsidR="00ED0BF1" w:rsidRPr="007E5D12">
        <w:rPr>
          <w:rFonts w:ascii="Times New Roman" w:hAnsi="Times New Roman" w:cs="Times New Roman"/>
          <w:sz w:val="24"/>
          <w:szCs w:val="24"/>
          <w:lang w:val="de-DE"/>
        </w:rPr>
        <w:t xml:space="preserve"> Auswirkungen </w:t>
      </w:r>
      <w:r w:rsidR="00B52F11">
        <w:rPr>
          <w:rFonts w:ascii="Times New Roman" w:hAnsi="Times New Roman" w:cs="Times New Roman"/>
          <w:sz w:val="24"/>
          <w:szCs w:val="24"/>
          <w:lang w:val="de-DE"/>
        </w:rPr>
        <w:t xml:space="preserve">auf </w:t>
      </w:r>
      <w:r w:rsidR="00B52F11">
        <w:rPr>
          <w:rFonts w:ascii="Times New Roman" w:hAnsi="Times New Roman" w:cs="Times New Roman"/>
          <w:sz w:val="24"/>
          <w:szCs w:val="24"/>
          <w:lang w:val="de-DE"/>
        </w:rPr>
        <w:lastRenderedPageBreak/>
        <w:t xml:space="preserve">die Gesundheit </w:t>
      </w:r>
      <w:r w:rsidR="00ED0BF1" w:rsidRPr="007E5D12">
        <w:rPr>
          <w:rFonts w:ascii="Times New Roman" w:hAnsi="Times New Roman" w:cs="Times New Roman"/>
          <w:sz w:val="24"/>
          <w:szCs w:val="24"/>
          <w:lang w:val="de-DE"/>
        </w:rPr>
        <w:t>festgestellt wurden. Dieser Nachweis wird durch Testergebnisse eines akkreditierten Labors erbracht;</w:t>
      </w:r>
    </w:p>
    <w:p w14:paraId="25168B1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CE2B4DD" w14:textId="09BF8B13"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Nur vollständige Anträge sind zulässig und werden </w:t>
      </w:r>
      <w:r w:rsidR="00ED2C54">
        <w:rPr>
          <w:rFonts w:ascii="Times New Roman" w:hAnsi="Times New Roman" w:cs="Times New Roman"/>
          <w:sz w:val="24"/>
          <w:szCs w:val="24"/>
          <w:lang w:val="de-DE"/>
        </w:rPr>
        <w:t>bearbeitet</w:t>
      </w:r>
      <w:r w:rsidR="00ED0BF1" w:rsidRPr="007E5D12">
        <w:rPr>
          <w:rFonts w:ascii="Times New Roman" w:hAnsi="Times New Roman" w:cs="Times New Roman"/>
          <w:sz w:val="24"/>
          <w:szCs w:val="24"/>
          <w:lang w:val="de-DE"/>
        </w:rPr>
        <w:t>.</w:t>
      </w:r>
    </w:p>
    <w:p w14:paraId="51D12105" w14:textId="77777777" w:rsidR="00FF6F26" w:rsidRDefault="00FF6F26" w:rsidP="007E5D12">
      <w:pPr>
        <w:spacing w:after="0" w:line="240" w:lineRule="auto"/>
        <w:jc w:val="both"/>
        <w:rPr>
          <w:rFonts w:ascii="Times New Roman" w:hAnsi="Times New Roman" w:cs="Times New Roman"/>
          <w:sz w:val="24"/>
          <w:szCs w:val="24"/>
          <w:lang w:val="de-DE"/>
        </w:rPr>
      </w:pPr>
    </w:p>
    <w:p w14:paraId="50417560" w14:textId="6D062933"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Der öffentliche Dienst teilt dem Minister seine </w:t>
      </w:r>
      <w:r w:rsidR="00B52F11">
        <w:rPr>
          <w:rFonts w:ascii="Times New Roman" w:hAnsi="Times New Roman" w:cs="Times New Roman"/>
          <w:sz w:val="24"/>
          <w:szCs w:val="24"/>
          <w:lang w:val="de-DE"/>
        </w:rPr>
        <w:t>mit Gründen versehene</w:t>
      </w:r>
      <w:r w:rsidR="00ED0BF1" w:rsidRPr="007E5D12">
        <w:rPr>
          <w:rFonts w:ascii="Times New Roman" w:hAnsi="Times New Roman" w:cs="Times New Roman"/>
          <w:sz w:val="24"/>
          <w:szCs w:val="24"/>
          <w:lang w:val="de-DE"/>
        </w:rPr>
        <w:t xml:space="preserve"> Stellungnahme innerhalb von 30 Arbeitstagen nach dem Antrag auf eine Ausnahmeregelung mit.</w:t>
      </w:r>
    </w:p>
    <w:p w14:paraId="7A40BDB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0BAE728" w14:textId="3E9D405D"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Der Minister kann einen Antrag auf eine Ausnahmegenehmigung ablehnen, wenn die Wirksamkeit des Systems gegen Viren im Aerosol nicht nachgewiesen ist oder wenn nicht nachgewiesen ist, dass das System für die Gesundheit de</w:t>
      </w:r>
      <w:r w:rsidR="004B2F58">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Benutzer, de</w:t>
      </w:r>
      <w:r w:rsidR="004B2F58">
        <w:rPr>
          <w:rFonts w:ascii="Times New Roman" w:hAnsi="Times New Roman" w:cs="Times New Roman"/>
          <w:sz w:val="24"/>
          <w:szCs w:val="24"/>
          <w:lang w:val="de-DE"/>
        </w:rPr>
        <w:t>r</w:t>
      </w:r>
      <w:r w:rsidR="00ED0BF1" w:rsidRPr="007E5D12">
        <w:rPr>
          <w:rFonts w:ascii="Times New Roman" w:hAnsi="Times New Roman" w:cs="Times New Roman"/>
          <w:sz w:val="24"/>
          <w:szCs w:val="24"/>
          <w:lang w:val="de-DE"/>
        </w:rPr>
        <w:t xml:space="preserve"> Installateur</w:t>
      </w:r>
      <w:r w:rsidR="004B2F58">
        <w:rPr>
          <w:rFonts w:ascii="Times New Roman" w:hAnsi="Times New Roman" w:cs="Times New Roman"/>
          <w:sz w:val="24"/>
          <w:szCs w:val="24"/>
          <w:lang w:val="de-DE"/>
        </w:rPr>
        <w:t>e</w:t>
      </w:r>
      <w:r w:rsidR="00ED0BF1" w:rsidRPr="007E5D12">
        <w:rPr>
          <w:rFonts w:ascii="Times New Roman" w:hAnsi="Times New Roman" w:cs="Times New Roman"/>
          <w:sz w:val="24"/>
          <w:szCs w:val="24"/>
          <w:lang w:val="de-DE"/>
        </w:rPr>
        <w:t xml:space="preserve"> oder der Öffentlichkeit in den Bereichen, in denen die Auswirkungen des Systems zu erwarten sind, </w:t>
      </w:r>
      <w:r w:rsidR="004B2F58">
        <w:rPr>
          <w:rFonts w:ascii="Times New Roman" w:hAnsi="Times New Roman" w:cs="Times New Roman"/>
          <w:sz w:val="24"/>
          <w:szCs w:val="24"/>
          <w:lang w:val="de-DE"/>
        </w:rPr>
        <w:t>unbedenklich</w:t>
      </w:r>
      <w:r w:rsidR="00ED0BF1" w:rsidRPr="007E5D12">
        <w:rPr>
          <w:rFonts w:ascii="Times New Roman" w:hAnsi="Times New Roman" w:cs="Times New Roman"/>
          <w:sz w:val="24"/>
          <w:szCs w:val="24"/>
          <w:lang w:val="de-DE"/>
        </w:rPr>
        <w:t xml:space="preserve"> ist.</w:t>
      </w:r>
    </w:p>
    <w:p w14:paraId="3D429CB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F82A7EB" w14:textId="5113BB6A"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Wenn der Minister einem Antrag auf eine Ausnahmeregelung stattgibt, wird dies dem Antragsteller mitgeteilt und auf der Website des öffentlichen Dienstes veröffentlicht. Auf der Website werden nur Daten über Systeme veröffentlicht, für die eine Ausnahmeregelung gilt, jedoch </w:t>
      </w:r>
      <w:r w:rsidR="004B2F58">
        <w:rPr>
          <w:rFonts w:ascii="Times New Roman" w:hAnsi="Times New Roman" w:cs="Times New Roman"/>
          <w:sz w:val="24"/>
          <w:szCs w:val="24"/>
          <w:lang w:val="de-DE"/>
        </w:rPr>
        <w:t xml:space="preserve">keine </w:t>
      </w:r>
      <w:r w:rsidR="00ED0BF1" w:rsidRPr="007E5D12">
        <w:rPr>
          <w:rFonts w:ascii="Times New Roman" w:hAnsi="Times New Roman" w:cs="Times New Roman"/>
          <w:sz w:val="24"/>
          <w:szCs w:val="24"/>
          <w:lang w:val="de-DE"/>
        </w:rPr>
        <w:t>personenbezogene</w:t>
      </w:r>
      <w:r w:rsidR="004B2F58">
        <w:rPr>
          <w:rFonts w:ascii="Times New Roman" w:hAnsi="Times New Roman" w:cs="Times New Roman"/>
          <w:sz w:val="24"/>
          <w:szCs w:val="24"/>
          <w:lang w:val="de-DE"/>
        </w:rPr>
        <w:t>n</w:t>
      </w:r>
      <w:r w:rsidR="00ED0BF1" w:rsidRPr="007E5D12">
        <w:rPr>
          <w:rFonts w:ascii="Times New Roman" w:hAnsi="Times New Roman" w:cs="Times New Roman"/>
          <w:sz w:val="24"/>
          <w:szCs w:val="24"/>
          <w:lang w:val="de-DE"/>
        </w:rPr>
        <w:t xml:space="preserve"> Daten.</w:t>
      </w:r>
    </w:p>
    <w:p w14:paraId="1270A5E2"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F43D5A8" w14:textId="77777777" w:rsidR="00FF6F26" w:rsidRDefault="00FF6F26" w:rsidP="007E5D12">
      <w:pPr>
        <w:spacing w:after="0" w:line="240" w:lineRule="auto"/>
        <w:jc w:val="both"/>
        <w:rPr>
          <w:rFonts w:ascii="Times New Roman" w:hAnsi="Times New Roman" w:cs="Times New Roman"/>
          <w:sz w:val="24"/>
          <w:szCs w:val="24"/>
          <w:lang w:val="de-DE"/>
        </w:rPr>
      </w:pPr>
    </w:p>
    <w:p w14:paraId="279EEDDB" w14:textId="74979FA5" w:rsidR="00ED0BF1" w:rsidRPr="007E5D12" w:rsidRDefault="00FF6F26" w:rsidP="007E5D12">
      <w:pPr>
        <w:spacing w:after="0" w:line="240" w:lineRule="auto"/>
        <w:jc w:val="both"/>
        <w:rPr>
          <w:rFonts w:ascii="Times New Roman" w:hAnsi="Times New Roman" w:cs="Times New Roman"/>
          <w:sz w:val="24"/>
          <w:szCs w:val="24"/>
          <w:lang w:val="de-DE"/>
        </w:rPr>
      </w:pPr>
      <w:r w:rsidRPr="00FF6F26">
        <w:rPr>
          <w:rFonts w:ascii="Times New Roman" w:hAnsi="Times New Roman" w:cs="Times New Roman"/>
          <w:b/>
          <w:bCs/>
          <w:sz w:val="24"/>
          <w:szCs w:val="24"/>
          <w:lang w:val="de-DE"/>
        </w:rPr>
        <w:tab/>
      </w:r>
      <w:r w:rsidR="00ED0BF1" w:rsidRPr="00FF6F26">
        <w:rPr>
          <w:rFonts w:ascii="Times New Roman" w:hAnsi="Times New Roman" w:cs="Times New Roman"/>
          <w:b/>
          <w:bCs/>
          <w:sz w:val="24"/>
          <w:szCs w:val="24"/>
          <w:lang w:val="de-DE"/>
        </w:rPr>
        <w:t>Art.</w:t>
      </w:r>
      <w:r w:rsidRPr="00FF6F26">
        <w:rPr>
          <w:rFonts w:ascii="Times New Roman" w:hAnsi="Times New Roman" w:cs="Times New Roman"/>
          <w:b/>
          <w:bCs/>
          <w:sz w:val="24"/>
          <w:szCs w:val="24"/>
          <w:lang w:val="de-DE"/>
        </w:rPr>
        <w:t> </w:t>
      </w:r>
      <w:r w:rsidR="00ED0BF1" w:rsidRPr="00FF6F26">
        <w:rPr>
          <w:rFonts w:ascii="Times New Roman" w:hAnsi="Times New Roman" w:cs="Times New Roman"/>
          <w:b/>
          <w:bCs/>
          <w:sz w:val="24"/>
          <w:szCs w:val="24"/>
          <w:lang w:val="de-DE"/>
        </w:rPr>
        <w:t>6</w:t>
      </w:r>
      <w:r w:rsidR="004B2F58">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w:t>
      </w:r>
      <w:r w:rsidR="004B2F58">
        <w:rPr>
          <w:rFonts w:ascii="Times New Roman" w:hAnsi="Times New Roman" w:cs="Times New Roman"/>
          <w:sz w:val="24"/>
          <w:szCs w:val="24"/>
          <w:lang w:val="de-DE"/>
        </w:rPr>
        <w:t xml:space="preserve"> </w:t>
      </w:r>
      <w:r w:rsidR="005E3802">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w:t>
      </w:r>
      <w:r w:rsidR="005E3802">
        <w:rPr>
          <w:rFonts w:ascii="Times New Roman" w:hAnsi="Times New Roman" w:cs="Times New Roman"/>
          <w:sz w:val="24"/>
          <w:szCs w:val="24"/>
          <w:lang w:val="de-DE"/>
        </w:rPr>
        <w:t xml:space="preserve">Der </w:t>
      </w:r>
      <w:r w:rsidR="00ED0BF1" w:rsidRPr="007E5D12">
        <w:rPr>
          <w:rFonts w:ascii="Times New Roman" w:hAnsi="Times New Roman" w:cs="Times New Roman"/>
          <w:sz w:val="24"/>
          <w:szCs w:val="24"/>
          <w:lang w:val="de-DE"/>
        </w:rPr>
        <w:t xml:space="preserve">Hersteller oder die </w:t>
      </w:r>
      <w:r w:rsidR="00FF0926" w:rsidRPr="007E5D12">
        <w:rPr>
          <w:rFonts w:ascii="Times New Roman" w:hAnsi="Times New Roman" w:cs="Times New Roman"/>
          <w:sz w:val="24"/>
          <w:szCs w:val="24"/>
          <w:lang w:val="de-DE"/>
        </w:rPr>
        <w:t xml:space="preserve">verantwortliche Person </w:t>
      </w:r>
      <w:r w:rsidR="00ED0BF1" w:rsidRPr="007E5D12">
        <w:rPr>
          <w:rFonts w:ascii="Times New Roman" w:hAnsi="Times New Roman" w:cs="Times New Roman"/>
          <w:sz w:val="24"/>
          <w:szCs w:val="24"/>
          <w:lang w:val="de-DE"/>
        </w:rPr>
        <w:t>für das Inverkehrbringen der in den Artikeln</w:t>
      </w:r>
      <w:r w:rsidR="00FF0926">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3 und 4 genannten Luftreinigungssysteme sowie der in Artikel</w:t>
      </w:r>
      <w:r w:rsidR="00FF0926">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5 genannten Systeme, für die der öffentliche Dienst eine Ausnahmeregelung erteilt hat</w:t>
      </w:r>
      <w:r w:rsidR="00FF0926">
        <w:rPr>
          <w:rFonts w:ascii="Times New Roman" w:hAnsi="Times New Roman" w:cs="Times New Roman"/>
          <w:sz w:val="24"/>
          <w:szCs w:val="24"/>
          <w:lang w:val="de-DE"/>
        </w:rPr>
        <w:t>, der/die</w:t>
      </w:r>
      <w:r w:rsidR="00FF0926" w:rsidRPr="007E5D12">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die </w:t>
      </w:r>
      <w:r w:rsidR="00FF0926">
        <w:rPr>
          <w:rFonts w:ascii="Times New Roman" w:hAnsi="Times New Roman" w:cs="Times New Roman"/>
          <w:sz w:val="24"/>
          <w:szCs w:val="24"/>
          <w:lang w:val="de-DE"/>
        </w:rPr>
        <w:t xml:space="preserve">Angaben über die </w:t>
      </w:r>
      <w:r w:rsidR="00ED0BF1" w:rsidRPr="007E5D12">
        <w:rPr>
          <w:rFonts w:ascii="Times New Roman" w:hAnsi="Times New Roman" w:cs="Times New Roman"/>
          <w:sz w:val="24"/>
          <w:szCs w:val="24"/>
          <w:lang w:val="de-DE"/>
        </w:rPr>
        <w:t xml:space="preserve">Wirksamkeit oder Unbedenklichkeit gegenüber Viren im Aerosol </w:t>
      </w:r>
      <w:r w:rsidR="00FF0926">
        <w:rPr>
          <w:rFonts w:ascii="Times New Roman" w:hAnsi="Times New Roman" w:cs="Times New Roman"/>
          <w:sz w:val="24"/>
          <w:szCs w:val="24"/>
          <w:lang w:val="de-DE"/>
        </w:rPr>
        <w:t>gemacht hat</w:t>
      </w:r>
      <w:r w:rsidR="00ED0BF1" w:rsidRPr="007E5D12">
        <w:rPr>
          <w:rFonts w:ascii="Times New Roman" w:hAnsi="Times New Roman" w:cs="Times New Roman"/>
          <w:sz w:val="24"/>
          <w:szCs w:val="24"/>
          <w:lang w:val="de-DE"/>
        </w:rPr>
        <w:t xml:space="preserve">, </w:t>
      </w:r>
      <w:r w:rsidR="005E3802">
        <w:rPr>
          <w:rFonts w:ascii="Times New Roman" w:hAnsi="Times New Roman" w:cs="Times New Roman"/>
          <w:sz w:val="24"/>
          <w:szCs w:val="24"/>
          <w:lang w:val="de-DE"/>
        </w:rPr>
        <w:t>muss z</w:t>
      </w:r>
      <w:r w:rsidR="005E3802" w:rsidRPr="007E5D12">
        <w:rPr>
          <w:rFonts w:ascii="Times New Roman" w:hAnsi="Times New Roman" w:cs="Times New Roman"/>
          <w:sz w:val="24"/>
          <w:szCs w:val="24"/>
          <w:lang w:val="de-DE"/>
        </w:rPr>
        <w:t xml:space="preserve">um Zweck der Marktüberwachung </w:t>
      </w:r>
      <w:r w:rsidR="005E3802">
        <w:rPr>
          <w:rFonts w:ascii="Times New Roman" w:hAnsi="Times New Roman" w:cs="Times New Roman"/>
          <w:sz w:val="24"/>
          <w:szCs w:val="24"/>
          <w:lang w:val="de-DE"/>
        </w:rPr>
        <w:t>das</w:t>
      </w:r>
      <w:r w:rsidR="00ED0BF1" w:rsidRPr="007E5D12">
        <w:rPr>
          <w:rFonts w:ascii="Times New Roman" w:hAnsi="Times New Roman" w:cs="Times New Roman"/>
          <w:sz w:val="24"/>
          <w:szCs w:val="24"/>
          <w:lang w:val="de-DE"/>
        </w:rPr>
        <w:t xml:space="preserve"> </w:t>
      </w:r>
      <w:r w:rsidR="005E3802">
        <w:rPr>
          <w:rFonts w:ascii="Times New Roman" w:hAnsi="Times New Roman" w:cs="Times New Roman"/>
          <w:sz w:val="24"/>
          <w:szCs w:val="24"/>
          <w:lang w:val="de-DE"/>
        </w:rPr>
        <w:t>vom</w:t>
      </w:r>
      <w:r w:rsidR="00ED0BF1" w:rsidRPr="007E5D12">
        <w:rPr>
          <w:rFonts w:ascii="Times New Roman" w:hAnsi="Times New Roman" w:cs="Times New Roman"/>
          <w:sz w:val="24"/>
          <w:szCs w:val="24"/>
          <w:lang w:val="de-DE"/>
        </w:rPr>
        <w:t xml:space="preserve"> öffentlichen Dienst </w:t>
      </w:r>
      <w:r w:rsidR="005E3802">
        <w:rPr>
          <w:rFonts w:ascii="Times New Roman" w:hAnsi="Times New Roman" w:cs="Times New Roman"/>
          <w:sz w:val="24"/>
          <w:szCs w:val="24"/>
          <w:lang w:val="de-DE"/>
        </w:rPr>
        <w:t>vorgesehene Label verwenden</w:t>
      </w:r>
      <w:r w:rsidR="00ED0BF1" w:rsidRPr="007E5D12">
        <w:rPr>
          <w:rFonts w:ascii="Times New Roman" w:hAnsi="Times New Roman" w:cs="Times New Roman"/>
          <w:sz w:val="24"/>
          <w:szCs w:val="24"/>
          <w:lang w:val="de-DE"/>
        </w:rPr>
        <w:t xml:space="preserve">. </w:t>
      </w:r>
    </w:p>
    <w:p w14:paraId="1717BC3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49CFCD4" w14:textId="7070B27F"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E3802">
        <w:rPr>
          <w:rFonts w:ascii="Times New Roman" w:hAnsi="Times New Roman" w:cs="Times New Roman"/>
          <w:sz w:val="24"/>
          <w:szCs w:val="24"/>
          <w:lang w:val="de-DE"/>
        </w:rPr>
        <w:t>Durch dieses Label wird bescheinigt</w:t>
      </w:r>
      <w:r w:rsidR="00ED0BF1" w:rsidRPr="007E5D12">
        <w:rPr>
          <w:rFonts w:ascii="Times New Roman" w:hAnsi="Times New Roman" w:cs="Times New Roman"/>
          <w:sz w:val="24"/>
          <w:szCs w:val="24"/>
          <w:lang w:val="de-DE"/>
        </w:rPr>
        <w:t xml:space="preserve">, dass das Luftreinigungssystem von dem öffentlichen Dienst als den Verpflichtungen </w:t>
      </w:r>
      <w:r w:rsidR="005E3802">
        <w:rPr>
          <w:rFonts w:ascii="Times New Roman" w:hAnsi="Times New Roman" w:cs="Times New Roman"/>
          <w:sz w:val="24"/>
          <w:szCs w:val="24"/>
          <w:lang w:val="de-DE"/>
        </w:rPr>
        <w:t>des vorliegenden</w:t>
      </w:r>
      <w:r w:rsidR="00ED0BF1" w:rsidRPr="007E5D12">
        <w:rPr>
          <w:rFonts w:ascii="Times New Roman" w:hAnsi="Times New Roman" w:cs="Times New Roman"/>
          <w:sz w:val="24"/>
          <w:szCs w:val="24"/>
          <w:lang w:val="de-DE"/>
        </w:rPr>
        <w:t xml:space="preserve"> Erlasses entsprechend anerkannt wurde. Der öffentliche Dienst veröffentlicht eine Liste der zugelassenen Luftreinigungssysteme auf der Website des öffentlichen Dienstes.</w:t>
      </w:r>
    </w:p>
    <w:p w14:paraId="159BF8E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1BA79B7E" w14:textId="3DA73031"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E3802">
        <w:rPr>
          <w:rFonts w:ascii="Times New Roman" w:hAnsi="Times New Roman" w:cs="Times New Roman"/>
          <w:sz w:val="24"/>
          <w:szCs w:val="24"/>
          <w:lang w:val="de-DE"/>
        </w:rPr>
        <w:t>Das vorerwähnte Label</w:t>
      </w:r>
      <w:r w:rsidR="00ED0BF1" w:rsidRPr="007E5D12">
        <w:rPr>
          <w:rFonts w:ascii="Times New Roman" w:hAnsi="Times New Roman" w:cs="Times New Roman"/>
          <w:sz w:val="24"/>
          <w:szCs w:val="24"/>
          <w:lang w:val="de-DE"/>
        </w:rPr>
        <w:t xml:space="preserve"> ist die einzige Möglichkeit, </w:t>
      </w:r>
      <w:r w:rsidR="005E3802">
        <w:rPr>
          <w:rFonts w:ascii="Times New Roman" w:hAnsi="Times New Roman" w:cs="Times New Roman"/>
          <w:sz w:val="24"/>
          <w:szCs w:val="24"/>
          <w:lang w:val="de-DE"/>
        </w:rPr>
        <w:t xml:space="preserve">auf </w:t>
      </w:r>
      <w:r w:rsidR="00ED0BF1" w:rsidRPr="007E5D12">
        <w:rPr>
          <w:rFonts w:ascii="Times New Roman" w:hAnsi="Times New Roman" w:cs="Times New Roman"/>
          <w:sz w:val="24"/>
          <w:szCs w:val="24"/>
          <w:lang w:val="de-DE"/>
        </w:rPr>
        <w:t xml:space="preserve">den Anerkennungsprozess zu </w:t>
      </w:r>
      <w:r w:rsidR="005E3802">
        <w:rPr>
          <w:rFonts w:ascii="Times New Roman" w:hAnsi="Times New Roman" w:cs="Times New Roman"/>
          <w:sz w:val="24"/>
          <w:szCs w:val="24"/>
          <w:lang w:val="de-DE"/>
        </w:rPr>
        <w:t>verweisen</w:t>
      </w:r>
      <w:r w:rsidR="00ED0BF1" w:rsidRPr="007E5D12">
        <w:rPr>
          <w:rFonts w:ascii="Times New Roman" w:hAnsi="Times New Roman" w:cs="Times New Roman"/>
          <w:sz w:val="24"/>
          <w:szCs w:val="24"/>
          <w:lang w:val="de-DE"/>
        </w:rPr>
        <w:t xml:space="preserve">. </w:t>
      </w:r>
    </w:p>
    <w:p w14:paraId="0804FCC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26132A2" w14:textId="47E7EBD3"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w:t>
      </w:r>
      <w:r w:rsidR="005E3802">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Um ein Anerkennungs</w:t>
      </w:r>
      <w:r w:rsidR="00601C64">
        <w:rPr>
          <w:rFonts w:ascii="Times New Roman" w:hAnsi="Times New Roman" w:cs="Times New Roman"/>
          <w:sz w:val="24"/>
          <w:szCs w:val="24"/>
          <w:lang w:val="de-DE"/>
        </w:rPr>
        <w:t>label</w:t>
      </w:r>
      <w:r w:rsidR="00ED0BF1" w:rsidRPr="007E5D12">
        <w:rPr>
          <w:rFonts w:ascii="Times New Roman" w:hAnsi="Times New Roman" w:cs="Times New Roman"/>
          <w:sz w:val="24"/>
          <w:szCs w:val="24"/>
          <w:lang w:val="de-DE"/>
        </w:rPr>
        <w:t xml:space="preserve"> zu erhalten, muss der Hersteller oder die für das Inverkehrbringen eines Luftreinigungssystems verantwortliche Person eine technische Akte über die Website des öffentlichen Dienstes einreichen.</w:t>
      </w:r>
    </w:p>
    <w:p w14:paraId="25E0455F"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7D22328" w14:textId="046D50F1"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01C64">
        <w:rPr>
          <w:rFonts w:ascii="Times New Roman" w:hAnsi="Times New Roman" w:cs="Times New Roman"/>
          <w:sz w:val="24"/>
          <w:szCs w:val="24"/>
          <w:lang w:val="de-DE"/>
        </w:rPr>
        <w:t>Das</w:t>
      </w:r>
      <w:r w:rsidR="00ED0BF1" w:rsidRPr="007E5D12">
        <w:rPr>
          <w:rFonts w:ascii="Times New Roman" w:hAnsi="Times New Roman" w:cs="Times New Roman"/>
          <w:sz w:val="24"/>
          <w:szCs w:val="24"/>
          <w:lang w:val="de-DE"/>
        </w:rPr>
        <w:t xml:space="preserve"> verliehene </w:t>
      </w:r>
      <w:r w:rsidR="00601C64">
        <w:rPr>
          <w:rFonts w:ascii="Times New Roman" w:hAnsi="Times New Roman" w:cs="Times New Roman"/>
          <w:sz w:val="24"/>
          <w:szCs w:val="24"/>
          <w:lang w:val="de-DE"/>
        </w:rPr>
        <w:t>Label</w:t>
      </w:r>
      <w:r w:rsidR="00ED0BF1" w:rsidRPr="007E5D12">
        <w:rPr>
          <w:rFonts w:ascii="Times New Roman" w:hAnsi="Times New Roman" w:cs="Times New Roman"/>
          <w:sz w:val="24"/>
          <w:szCs w:val="24"/>
          <w:lang w:val="de-DE"/>
        </w:rPr>
        <w:t xml:space="preserve"> bestätigt, dass die vom Hersteller des Systems oder von der für das Inverkehrbringen verantwortlichen Person eingereichte technische Akte den in </w:t>
      </w:r>
      <w:r w:rsidR="00601C64">
        <w:rPr>
          <w:rFonts w:ascii="Times New Roman" w:hAnsi="Times New Roman" w:cs="Times New Roman"/>
          <w:sz w:val="24"/>
          <w:szCs w:val="24"/>
          <w:lang w:val="de-DE"/>
        </w:rPr>
        <w:t>vorliegendem</w:t>
      </w:r>
      <w:r w:rsidR="00ED0BF1" w:rsidRPr="007E5D12">
        <w:rPr>
          <w:rFonts w:ascii="Times New Roman" w:hAnsi="Times New Roman" w:cs="Times New Roman"/>
          <w:sz w:val="24"/>
          <w:szCs w:val="24"/>
          <w:lang w:val="de-DE"/>
        </w:rPr>
        <w:t xml:space="preserve"> Erlass festgelegten Verpflichtungen entspr</w:t>
      </w:r>
      <w:r w:rsidR="00601C64">
        <w:rPr>
          <w:rFonts w:ascii="Times New Roman" w:hAnsi="Times New Roman" w:cs="Times New Roman"/>
          <w:sz w:val="24"/>
          <w:szCs w:val="24"/>
          <w:lang w:val="de-DE"/>
        </w:rPr>
        <w:t>icht</w:t>
      </w:r>
      <w:r w:rsidR="00ED0BF1" w:rsidRPr="007E5D12">
        <w:rPr>
          <w:rFonts w:ascii="Times New Roman" w:hAnsi="Times New Roman" w:cs="Times New Roman"/>
          <w:sz w:val="24"/>
          <w:szCs w:val="24"/>
          <w:lang w:val="de-DE"/>
        </w:rPr>
        <w:t>.</w:t>
      </w:r>
    </w:p>
    <w:p w14:paraId="439B809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FA1BAA9" w14:textId="1081954C"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3</w:t>
      </w:r>
      <w:r w:rsidR="00601C64">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w:t>
      </w:r>
      <w:r w:rsidR="00601C64">
        <w:rPr>
          <w:rFonts w:ascii="Times New Roman" w:hAnsi="Times New Roman" w:cs="Times New Roman"/>
          <w:sz w:val="24"/>
          <w:szCs w:val="24"/>
          <w:lang w:val="de-DE"/>
        </w:rPr>
        <w:t>F</w:t>
      </w:r>
      <w:r w:rsidR="00ED0BF1" w:rsidRPr="007E5D12">
        <w:rPr>
          <w:rFonts w:ascii="Times New Roman" w:hAnsi="Times New Roman" w:cs="Times New Roman"/>
          <w:sz w:val="24"/>
          <w:szCs w:val="24"/>
          <w:lang w:val="de-DE"/>
        </w:rPr>
        <w:t xml:space="preserve">olgende Informationen werden verlangt: </w:t>
      </w:r>
    </w:p>
    <w:p w14:paraId="70027502" w14:textId="77777777" w:rsidR="00FF6F26" w:rsidRDefault="00FF6F26" w:rsidP="007E5D12">
      <w:pPr>
        <w:spacing w:after="0" w:line="240" w:lineRule="auto"/>
        <w:jc w:val="both"/>
        <w:rPr>
          <w:rFonts w:ascii="Times New Roman" w:hAnsi="Times New Roman" w:cs="Times New Roman"/>
          <w:sz w:val="24"/>
          <w:szCs w:val="24"/>
          <w:lang w:val="de-DE"/>
        </w:rPr>
      </w:pPr>
    </w:p>
    <w:p w14:paraId="3A82C501" w14:textId="65D48E75"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1. </w:t>
      </w:r>
      <w:r w:rsidRPr="007E5D12">
        <w:rPr>
          <w:rFonts w:ascii="Times New Roman" w:hAnsi="Times New Roman" w:cs="Times New Roman"/>
          <w:sz w:val="24"/>
          <w:szCs w:val="24"/>
          <w:lang w:val="de-DE"/>
        </w:rPr>
        <w:t>Systemname/Handelsname;</w:t>
      </w:r>
    </w:p>
    <w:p w14:paraId="4D6B76FB" w14:textId="77777777" w:rsidR="00FF6F26" w:rsidRDefault="00FF6F26" w:rsidP="007E5D12">
      <w:pPr>
        <w:spacing w:after="0" w:line="240" w:lineRule="auto"/>
        <w:jc w:val="both"/>
        <w:rPr>
          <w:rFonts w:ascii="Times New Roman" w:hAnsi="Times New Roman" w:cs="Times New Roman"/>
          <w:sz w:val="24"/>
          <w:szCs w:val="24"/>
          <w:lang w:val="de-DE"/>
        </w:rPr>
      </w:pPr>
    </w:p>
    <w:p w14:paraId="45CC8883" w14:textId="027EAA8E"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2. </w:t>
      </w:r>
      <w:r w:rsidR="00601C64">
        <w:rPr>
          <w:rFonts w:ascii="Times New Roman" w:hAnsi="Times New Roman" w:cs="Times New Roman"/>
          <w:sz w:val="24"/>
          <w:szCs w:val="24"/>
          <w:lang w:val="de-DE"/>
        </w:rPr>
        <w:t>f</w:t>
      </w:r>
      <w:r w:rsidRPr="007E5D12">
        <w:rPr>
          <w:rFonts w:ascii="Times New Roman" w:hAnsi="Times New Roman" w:cs="Times New Roman"/>
          <w:sz w:val="24"/>
          <w:szCs w:val="24"/>
          <w:lang w:val="de-DE"/>
        </w:rPr>
        <w:t>ür d</w:t>
      </w:r>
      <w:r w:rsidR="00ED2C54">
        <w:rPr>
          <w:rFonts w:ascii="Times New Roman" w:hAnsi="Times New Roman" w:cs="Times New Roman"/>
          <w:sz w:val="24"/>
          <w:szCs w:val="24"/>
          <w:lang w:val="de-DE"/>
        </w:rPr>
        <w:t>as</w:t>
      </w:r>
      <w:r w:rsidRPr="007E5D12">
        <w:rPr>
          <w:rFonts w:ascii="Times New Roman" w:hAnsi="Times New Roman" w:cs="Times New Roman"/>
          <w:sz w:val="24"/>
          <w:szCs w:val="24"/>
          <w:lang w:val="de-DE"/>
        </w:rPr>
        <w:t xml:space="preserve"> Inverkehrbring</w:t>
      </w:r>
      <w:r w:rsidR="00ED2C54">
        <w:rPr>
          <w:rFonts w:ascii="Times New Roman" w:hAnsi="Times New Roman" w:cs="Times New Roman"/>
          <w:sz w:val="24"/>
          <w:szCs w:val="24"/>
          <w:lang w:val="de-DE"/>
        </w:rPr>
        <w:t>en</w:t>
      </w:r>
      <w:r w:rsidRPr="007E5D12">
        <w:rPr>
          <w:rFonts w:ascii="Times New Roman" w:hAnsi="Times New Roman" w:cs="Times New Roman"/>
          <w:sz w:val="24"/>
          <w:szCs w:val="24"/>
          <w:lang w:val="de-DE"/>
        </w:rPr>
        <w:t xml:space="preserve"> verantwortliche Person/Hersteller: Name und Vorname/Unternehmensname, Geschäftsadresse, Telefonnummer, geschäftliche E-Mail-Adresse;</w:t>
      </w:r>
    </w:p>
    <w:p w14:paraId="0564F23D" w14:textId="77777777" w:rsidR="00FF6F26" w:rsidRDefault="00FF6F26" w:rsidP="007E5D12">
      <w:pPr>
        <w:spacing w:after="0" w:line="240" w:lineRule="auto"/>
        <w:jc w:val="both"/>
        <w:rPr>
          <w:rFonts w:ascii="Times New Roman" w:hAnsi="Times New Roman" w:cs="Times New Roman"/>
          <w:sz w:val="24"/>
          <w:szCs w:val="24"/>
          <w:lang w:val="de-DE"/>
        </w:rPr>
      </w:pPr>
    </w:p>
    <w:p w14:paraId="529DD890" w14:textId="6B32E70D"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3. </w:t>
      </w:r>
      <w:r w:rsidRPr="007E5D12">
        <w:rPr>
          <w:rFonts w:ascii="Times New Roman" w:hAnsi="Times New Roman" w:cs="Times New Roman"/>
          <w:sz w:val="24"/>
          <w:szCs w:val="24"/>
          <w:lang w:val="de-DE"/>
        </w:rPr>
        <w:t>Kontaktperson: Vorname, Nachname, Telefonnummer und geschäftliche E-Mail-Adresse;</w:t>
      </w:r>
    </w:p>
    <w:p w14:paraId="3FD8EECF" w14:textId="77777777" w:rsidR="00FF6F26" w:rsidRDefault="00FF6F26" w:rsidP="007E5D12">
      <w:pPr>
        <w:spacing w:after="0" w:line="240" w:lineRule="auto"/>
        <w:jc w:val="both"/>
        <w:rPr>
          <w:rFonts w:ascii="Times New Roman" w:hAnsi="Times New Roman" w:cs="Times New Roman"/>
          <w:sz w:val="24"/>
          <w:szCs w:val="24"/>
          <w:lang w:val="de-DE"/>
        </w:rPr>
      </w:pPr>
    </w:p>
    <w:p w14:paraId="0C89F763" w14:textId="20A166D5"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4. </w:t>
      </w:r>
      <w:r w:rsidR="00601C64">
        <w:rPr>
          <w:rFonts w:ascii="Times New Roman" w:hAnsi="Times New Roman" w:cs="Times New Roman"/>
          <w:sz w:val="24"/>
          <w:szCs w:val="24"/>
          <w:lang w:val="de-DE"/>
        </w:rPr>
        <w:t>t</w:t>
      </w:r>
      <w:r w:rsidRPr="007E5D12">
        <w:rPr>
          <w:rFonts w:ascii="Times New Roman" w:hAnsi="Times New Roman" w:cs="Times New Roman"/>
          <w:sz w:val="24"/>
          <w:szCs w:val="24"/>
          <w:lang w:val="de-DE"/>
        </w:rPr>
        <w:t>echnisches Handbuch des Systems in den Landessprachen, in dem die Wartungs-, Nutzungs- und Installationsbedingungen beschrieben sind;</w:t>
      </w:r>
    </w:p>
    <w:p w14:paraId="230C7CA9" w14:textId="77777777" w:rsidR="00FF6F26" w:rsidRDefault="00FF6F26" w:rsidP="007E5D12">
      <w:pPr>
        <w:spacing w:after="0" w:line="240" w:lineRule="auto"/>
        <w:jc w:val="both"/>
        <w:rPr>
          <w:rFonts w:ascii="Times New Roman" w:hAnsi="Times New Roman" w:cs="Times New Roman"/>
          <w:sz w:val="24"/>
          <w:szCs w:val="24"/>
          <w:lang w:val="de-DE"/>
        </w:rPr>
      </w:pPr>
    </w:p>
    <w:p w14:paraId="23E45A19" w14:textId="17349D8A"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5. </w:t>
      </w:r>
      <w:r w:rsidRPr="007E5D12">
        <w:rPr>
          <w:rFonts w:ascii="Times New Roman" w:hAnsi="Times New Roman" w:cs="Times New Roman"/>
          <w:sz w:val="24"/>
          <w:szCs w:val="24"/>
          <w:lang w:val="de-DE"/>
        </w:rPr>
        <w:t>Informationen über die Bekämpfung von Viren: HEPA-Filter/EPA-Filter/Elektro</w:t>
      </w:r>
      <w:r w:rsidR="00601C64">
        <w:rPr>
          <w:rFonts w:ascii="Times New Roman" w:hAnsi="Times New Roman" w:cs="Times New Roman"/>
          <w:sz w:val="24"/>
          <w:szCs w:val="24"/>
          <w:lang w:val="de-DE"/>
        </w:rPr>
        <w:t>abscheider</w:t>
      </w:r>
      <w:r w:rsidRPr="007E5D12">
        <w:rPr>
          <w:rFonts w:ascii="Times New Roman" w:hAnsi="Times New Roman" w:cs="Times New Roman"/>
          <w:sz w:val="24"/>
          <w:szCs w:val="24"/>
          <w:lang w:val="de-DE"/>
        </w:rPr>
        <w:t>/UV-C;</w:t>
      </w:r>
    </w:p>
    <w:p w14:paraId="6F9D33D2" w14:textId="77777777" w:rsidR="00FF6F26" w:rsidRDefault="00FF6F26" w:rsidP="007E5D12">
      <w:pPr>
        <w:spacing w:after="0" w:line="240" w:lineRule="auto"/>
        <w:jc w:val="both"/>
        <w:rPr>
          <w:rFonts w:ascii="Times New Roman" w:hAnsi="Times New Roman" w:cs="Times New Roman"/>
          <w:sz w:val="24"/>
          <w:szCs w:val="24"/>
          <w:lang w:val="de-DE"/>
        </w:rPr>
      </w:pPr>
    </w:p>
    <w:p w14:paraId="0A612F5A" w14:textId="2F4B239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6. </w:t>
      </w:r>
      <w:r w:rsidRPr="007E5D12">
        <w:rPr>
          <w:rFonts w:ascii="Times New Roman" w:hAnsi="Times New Roman" w:cs="Times New Roman"/>
          <w:sz w:val="24"/>
          <w:szCs w:val="24"/>
          <w:lang w:val="de-DE"/>
        </w:rPr>
        <w:t>Untersuchungen, Tests und Berichte über die Wirksamkeit</w:t>
      </w:r>
      <w:r w:rsidR="00601C64">
        <w:rPr>
          <w:rFonts w:ascii="Times New Roman" w:hAnsi="Times New Roman" w:cs="Times New Roman"/>
          <w:sz w:val="24"/>
          <w:szCs w:val="24"/>
          <w:lang w:val="de-DE"/>
        </w:rPr>
        <w:t>sstufe</w:t>
      </w:r>
      <w:r w:rsidRPr="007E5D12">
        <w:rPr>
          <w:rFonts w:ascii="Times New Roman" w:hAnsi="Times New Roman" w:cs="Times New Roman"/>
          <w:sz w:val="24"/>
          <w:szCs w:val="24"/>
          <w:lang w:val="de-DE"/>
        </w:rPr>
        <w:t xml:space="preserve"> des gesamten Systems gegen Viren im Aerosol sowie die Schlussfolgerungen des Herstellers oder der für das Inverkehrbringen verantwortlichen Person, die die Wirksamkeit des Systems garantieren. Diese Studien wurden von einem akkreditierten Labor gemäß den Anforderungen in Artikel 3 § 2 oder Artikel 4 § 2 durchgeführt;</w:t>
      </w:r>
    </w:p>
    <w:p w14:paraId="15B2D537" w14:textId="77777777" w:rsidR="00FF6F26" w:rsidRDefault="00FF6F26" w:rsidP="007E5D12">
      <w:pPr>
        <w:spacing w:after="0" w:line="240" w:lineRule="auto"/>
        <w:jc w:val="both"/>
        <w:rPr>
          <w:rFonts w:ascii="Times New Roman" w:hAnsi="Times New Roman" w:cs="Times New Roman"/>
          <w:sz w:val="24"/>
          <w:szCs w:val="24"/>
          <w:lang w:val="de-DE"/>
        </w:rPr>
      </w:pPr>
    </w:p>
    <w:p w14:paraId="4D6240FF" w14:textId="4E36FC87"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7. </w:t>
      </w:r>
      <w:r w:rsidRPr="007E5D12">
        <w:rPr>
          <w:rFonts w:ascii="Times New Roman" w:hAnsi="Times New Roman" w:cs="Times New Roman"/>
          <w:sz w:val="24"/>
          <w:szCs w:val="24"/>
          <w:lang w:val="de-DE"/>
        </w:rPr>
        <w:t>wissenschaftliche</w:t>
      </w:r>
      <w:r w:rsidR="00601C64">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Nachweis der Unbedenklichkeit des Systems für </w:t>
      </w:r>
      <w:r w:rsidR="00601C64">
        <w:rPr>
          <w:rFonts w:ascii="Times New Roman" w:hAnsi="Times New Roman" w:cs="Times New Roman"/>
          <w:sz w:val="24"/>
          <w:szCs w:val="24"/>
          <w:lang w:val="de-DE"/>
        </w:rPr>
        <w:t>die Gesundheit der</w:t>
      </w:r>
      <w:r w:rsidRPr="007E5D12">
        <w:rPr>
          <w:rFonts w:ascii="Times New Roman" w:hAnsi="Times New Roman" w:cs="Times New Roman"/>
          <w:sz w:val="24"/>
          <w:szCs w:val="24"/>
          <w:lang w:val="de-DE"/>
        </w:rPr>
        <w:t xml:space="preserve"> Benutzer, de</w:t>
      </w:r>
      <w:r w:rsidR="00C1162D">
        <w:rPr>
          <w:rFonts w:ascii="Times New Roman" w:hAnsi="Times New Roman" w:cs="Times New Roman"/>
          <w:sz w:val="24"/>
          <w:szCs w:val="24"/>
          <w:lang w:val="de-DE"/>
        </w:rPr>
        <w:t>r</w:t>
      </w:r>
      <w:r w:rsidRPr="007E5D12">
        <w:rPr>
          <w:rFonts w:ascii="Times New Roman" w:hAnsi="Times New Roman" w:cs="Times New Roman"/>
          <w:sz w:val="24"/>
          <w:szCs w:val="24"/>
          <w:lang w:val="de-DE"/>
        </w:rPr>
        <w:t xml:space="preserve"> Installateur</w:t>
      </w:r>
      <w:r w:rsidR="00C1162D">
        <w:rPr>
          <w:rFonts w:ascii="Times New Roman" w:hAnsi="Times New Roman" w:cs="Times New Roman"/>
          <w:sz w:val="24"/>
          <w:szCs w:val="24"/>
          <w:lang w:val="de-DE"/>
        </w:rPr>
        <w:t>e</w:t>
      </w:r>
      <w:r w:rsidRPr="007E5D12">
        <w:rPr>
          <w:rFonts w:ascii="Times New Roman" w:hAnsi="Times New Roman" w:cs="Times New Roman"/>
          <w:sz w:val="24"/>
          <w:szCs w:val="24"/>
          <w:lang w:val="de-DE"/>
        </w:rPr>
        <w:t xml:space="preserve"> und die Öffentlichkeit, dass keine </w:t>
      </w:r>
      <w:r w:rsidR="00C1162D">
        <w:rPr>
          <w:rFonts w:ascii="Times New Roman" w:hAnsi="Times New Roman" w:cs="Times New Roman"/>
          <w:sz w:val="24"/>
          <w:szCs w:val="24"/>
          <w:lang w:val="de-DE"/>
        </w:rPr>
        <w:t>negativen</w:t>
      </w:r>
      <w:r w:rsidRPr="007E5D12">
        <w:rPr>
          <w:rFonts w:ascii="Times New Roman" w:hAnsi="Times New Roman" w:cs="Times New Roman"/>
          <w:sz w:val="24"/>
          <w:szCs w:val="24"/>
          <w:lang w:val="de-DE"/>
        </w:rPr>
        <w:t xml:space="preserve"> Auswirkungen </w:t>
      </w:r>
      <w:r w:rsidR="00C1162D">
        <w:rPr>
          <w:rFonts w:ascii="Times New Roman" w:hAnsi="Times New Roman" w:cs="Times New Roman"/>
          <w:sz w:val="24"/>
          <w:szCs w:val="24"/>
          <w:lang w:val="de-DE"/>
        </w:rPr>
        <w:t xml:space="preserve">auf die Gesundheit </w:t>
      </w:r>
      <w:r w:rsidRPr="007E5D12">
        <w:rPr>
          <w:rFonts w:ascii="Times New Roman" w:hAnsi="Times New Roman" w:cs="Times New Roman"/>
          <w:sz w:val="24"/>
          <w:szCs w:val="24"/>
          <w:lang w:val="de-DE"/>
        </w:rPr>
        <w:t xml:space="preserve">festgestellt wurden. Dieser Nachweis wird durch Testergebnisse eines akkreditierten Labors erbracht; </w:t>
      </w:r>
    </w:p>
    <w:p w14:paraId="4412B832" w14:textId="77777777" w:rsidR="00FF6F26" w:rsidRDefault="00FF6F26" w:rsidP="007E5D12">
      <w:pPr>
        <w:spacing w:after="0" w:line="240" w:lineRule="auto"/>
        <w:jc w:val="both"/>
        <w:rPr>
          <w:rFonts w:ascii="Times New Roman" w:hAnsi="Times New Roman" w:cs="Times New Roman"/>
          <w:sz w:val="24"/>
          <w:szCs w:val="24"/>
          <w:lang w:val="de-DE"/>
        </w:rPr>
      </w:pPr>
    </w:p>
    <w:p w14:paraId="4D646468" w14:textId="7CC11ED5"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8. </w:t>
      </w:r>
      <w:r w:rsidRPr="007E5D12">
        <w:rPr>
          <w:rFonts w:ascii="Times New Roman" w:hAnsi="Times New Roman" w:cs="Times New Roman"/>
          <w:sz w:val="24"/>
          <w:szCs w:val="24"/>
          <w:lang w:val="de-DE"/>
        </w:rPr>
        <w:t>Ergebnisse und Berichte der Prüfungen und Messungen gemäß Artikel</w:t>
      </w:r>
      <w:r w:rsidR="00C1162D">
        <w:rPr>
          <w:rFonts w:ascii="Times New Roman" w:hAnsi="Times New Roman" w:cs="Times New Roman"/>
          <w:sz w:val="24"/>
          <w:szCs w:val="24"/>
          <w:lang w:val="de-DE"/>
        </w:rPr>
        <w:t> </w:t>
      </w:r>
      <w:r w:rsidRPr="007E5D12">
        <w:rPr>
          <w:rFonts w:ascii="Times New Roman" w:hAnsi="Times New Roman" w:cs="Times New Roman"/>
          <w:sz w:val="24"/>
          <w:szCs w:val="24"/>
          <w:lang w:val="de-DE"/>
        </w:rPr>
        <w:t>4 §</w:t>
      </w:r>
      <w:r w:rsidR="00C1162D">
        <w:rPr>
          <w:rFonts w:ascii="Times New Roman" w:hAnsi="Times New Roman" w:cs="Times New Roman"/>
          <w:sz w:val="24"/>
          <w:szCs w:val="24"/>
          <w:lang w:val="de-DE"/>
        </w:rPr>
        <w:t> </w:t>
      </w:r>
      <w:r w:rsidRPr="007E5D12">
        <w:rPr>
          <w:rFonts w:ascii="Times New Roman" w:hAnsi="Times New Roman" w:cs="Times New Roman"/>
          <w:sz w:val="24"/>
          <w:szCs w:val="24"/>
          <w:lang w:val="de-DE"/>
        </w:rPr>
        <w:t>2 Nr</w:t>
      </w:r>
      <w:r w:rsidR="00C1162D">
        <w:rPr>
          <w:rFonts w:ascii="Times New Roman" w:hAnsi="Times New Roman" w:cs="Times New Roman"/>
          <w:sz w:val="24"/>
          <w:szCs w:val="24"/>
          <w:lang w:val="de-DE"/>
        </w:rPr>
        <w:t>. </w:t>
      </w:r>
      <w:r w:rsidRPr="007E5D12">
        <w:rPr>
          <w:rFonts w:ascii="Times New Roman" w:hAnsi="Times New Roman" w:cs="Times New Roman"/>
          <w:sz w:val="24"/>
          <w:szCs w:val="24"/>
          <w:lang w:val="de-DE"/>
        </w:rPr>
        <w:t>6 bis 9;</w:t>
      </w:r>
    </w:p>
    <w:p w14:paraId="1D1238F7" w14:textId="77777777" w:rsidR="00FF6F26" w:rsidRDefault="00FF6F26" w:rsidP="007E5D12">
      <w:pPr>
        <w:spacing w:after="0" w:line="240" w:lineRule="auto"/>
        <w:jc w:val="both"/>
        <w:rPr>
          <w:rFonts w:ascii="Times New Roman" w:hAnsi="Times New Roman" w:cs="Times New Roman"/>
          <w:sz w:val="24"/>
          <w:szCs w:val="24"/>
          <w:lang w:val="de-DE"/>
        </w:rPr>
      </w:pPr>
    </w:p>
    <w:p w14:paraId="1F6CC798" w14:textId="7C1D9CC3"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9. </w:t>
      </w:r>
      <w:r w:rsidRPr="007E5D12">
        <w:rPr>
          <w:rFonts w:ascii="Times New Roman" w:hAnsi="Times New Roman" w:cs="Times New Roman"/>
          <w:sz w:val="24"/>
          <w:szCs w:val="24"/>
          <w:lang w:val="de-DE"/>
        </w:rPr>
        <w:t xml:space="preserve">Abmessungen </w:t>
      </w:r>
      <w:r w:rsidR="00C1162D">
        <w:rPr>
          <w:rFonts w:ascii="Times New Roman" w:hAnsi="Times New Roman" w:cs="Times New Roman"/>
          <w:sz w:val="24"/>
          <w:szCs w:val="24"/>
          <w:lang w:val="de-DE"/>
        </w:rPr>
        <w:t>des Geräts</w:t>
      </w:r>
      <w:r w:rsidRPr="007E5D12">
        <w:rPr>
          <w:rFonts w:ascii="Times New Roman" w:hAnsi="Times New Roman" w:cs="Times New Roman"/>
          <w:sz w:val="24"/>
          <w:szCs w:val="24"/>
          <w:lang w:val="de-DE"/>
        </w:rPr>
        <w:t xml:space="preserve"> (Länge x Breite x Höhe);</w:t>
      </w:r>
    </w:p>
    <w:p w14:paraId="2B31D59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1DB73EC" w14:textId="0C92E13F"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10. </w:t>
      </w:r>
      <w:r w:rsidRPr="007E5D12">
        <w:rPr>
          <w:rFonts w:ascii="Times New Roman" w:hAnsi="Times New Roman" w:cs="Times New Roman"/>
          <w:sz w:val="24"/>
          <w:szCs w:val="24"/>
          <w:lang w:val="de-DE"/>
        </w:rPr>
        <w:t xml:space="preserve">Gewicht in kg; </w:t>
      </w:r>
    </w:p>
    <w:p w14:paraId="68948DF9" w14:textId="77777777" w:rsidR="00FF6F26" w:rsidRDefault="00FF6F26" w:rsidP="007E5D12">
      <w:pPr>
        <w:spacing w:after="0" w:line="240" w:lineRule="auto"/>
        <w:jc w:val="both"/>
        <w:rPr>
          <w:rFonts w:ascii="Times New Roman" w:hAnsi="Times New Roman" w:cs="Times New Roman"/>
          <w:sz w:val="24"/>
          <w:szCs w:val="24"/>
          <w:lang w:val="de-DE"/>
        </w:rPr>
      </w:pPr>
    </w:p>
    <w:p w14:paraId="4AFAE074" w14:textId="734091FB" w:rsidR="00ED0BF1" w:rsidRPr="007E5D12" w:rsidRDefault="00ED0BF1" w:rsidP="007E5D12">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tab/>
      </w:r>
      <w:r w:rsidR="00FF6F26">
        <w:rPr>
          <w:rFonts w:ascii="Times New Roman" w:hAnsi="Times New Roman" w:cs="Times New Roman"/>
          <w:sz w:val="24"/>
          <w:szCs w:val="24"/>
          <w:lang w:val="de-DE"/>
        </w:rPr>
        <w:t xml:space="preserve">11. </w:t>
      </w:r>
      <w:r w:rsidR="00C1162D">
        <w:rPr>
          <w:rFonts w:ascii="Times New Roman" w:hAnsi="Times New Roman" w:cs="Times New Roman"/>
          <w:sz w:val="24"/>
          <w:szCs w:val="24"/>
          <w:lang w:val="de-DE"/>
        </w:rPr>
        <w:t>v</w:t>
      </w:r>
      <w:r w:rsidRPr="007E5D12">
        <w:rPr>
          <w:rFonts w:ascii="Times New Roman" w:hAnsi="Times New Roman" w:cs="Times New Roman"/>
          <w:sz w:val="24"/>
          <w:szCs w:val="24"/>
          <w:lang w:val="de-DE"/>
        </w:rPr>
        <w:t>erwendete elektrische Spannung in Volt (V) und Leistung bei Nennleistung (kW).</w:t>
      </w:r>
    </w:p>
    <w:p w14:paraId="15819311"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6F3AD3F" w14:textId="3BA6DFD1"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Nur vollständige Anträge sind zulässig und werden be</w:t>
      </w:r>
      <w:r w:rsidR="00ED2C54">
        <w:rPr>
          <w:rFonts w:ascii="Times New Roman" w:hAnsi="Times New Roman" w:cs="Times New Roman"/>
          <w:sz w:val="24"/>
          <w:szCs w:val="24"/>
          <w:lang w:val="de-DE"/>
        </w:rPr>
        <w:t>arbeitet</w:t>
      </w:r>
      <w:r w:rsidR="00ED0BF1" w:rsidRPr="007E5D12">
        <w:rPr>
          <w:rFonts w:ascii="Times New Roman" w:hAnsi="Times New Roman" w:cs="Times New Roman"/>
          <w:sz w:val="24"/>
          <w:szCs w:val="24"/>
          <w:lang w:val="de-DE"/>
        </w:rPr>
        <w:t>.</w:t>
      </w:r>
    </w:p>
    <w:p w14:paraId="6D4A1AF5"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F3510AF" w14:textId="77777777" w:rsidR="00FF6F26" w:rsidRDefault="00FF6F26" w:rsidP="007E5D12">
      <w:pPr>
        <w:spacing w:after="0" w:line="240" w:lineRule="auto"/>
        <w:jc w:val="both"/>
        <w:rPr>
          <w:rFonts w:ascii="Times New Roman" w:hAnsi="Times New Roman" w:cs="Times New Roman"/>
          <w:sz w:val="24"/>
          <w:szCs w:val="24"/>
          <w:lang w:val="de-DE"/>
        </w:rPr>
      </w:pPr>
    </w:p>
    <w:p w14:paraId="4EF9175F" w14:textId="4DFA9B93" w:rsidR="00ED0BF1" w:rsidRPr="007E5D12" w:rsidRDefault="00FF6F26" w:rsidP="007E5D12">
      <w:pPr>
        <w:spacing w:after="0" w:line="240" w:lineRule="auto"/>
        <w:jc w:val="both"/>
        <w:rPr>
          <w:rFonts w:ascii="Times New Roman" w:hAnsi="Times New Roman" w:cs="Times New Roman"/>
          <w:sz w:val="24"/>
          <w:szCs w:val="24"/>
          <w:lang w:val="de-DE"/>
        </w:rPr>
      </w:pPr>
      <w:r w:rsidRPr="00FF6F26">
        <w:rPr>
          <w:rFonts w:ascii="Times New Roman" w:hAnsi="Times New Roman" w:cs="Times New Roman"/>
          <w:b/>
          <w:bCs/>
          <w:sz w:val="24"/>
          <w:szCs w:val="24"/>
          <w:lang w:val="de-DE"/>
        </w:rPr>
        <w:tab/>
      </w:r>
      <w:r w:rsidR="00ED0BF1" w:rsidRPr="00FF6F26">
        <w:rPr>
          <w:rFonts w:ascii="Times New Roman" w:hAnsi="Times New Roman" w:cs="Times New Roman"/>
          <w:b/>
          <w:bCs/>
          <w:sz w:val="24"/>
          <w:szCs w:val="24"/>
          <w:lang w:val="de-DE"/>
        </w:rPr>
        <w:t>Art</w:t>
      </w:r>
      <w:r w:rsidRPr="00FF6F26">
        <w:rPr>
          <w:rFonts w:ascii="Times New Roman" w:hAnsi="Times New Roman" w:cs="Times New Roman"/>
          <w:b/>
          <w:bCs/>
          <w:sz w:val="24"/>
          <w:szCs w:val="24"/>
          <w:lang w:val="de-DE"/>
        </w:rPr>
        <w:t> </w:t>
      </w:r>
      <w:r w:rsidR="00ED0BF1" w:rsidRPr="00FF6F26">
        <w:rPr>
          <w:rFonts w:ascii="Times New Roman" w:hAnsi="Times New Roman" w:cs="Times New Roman"/>
          <w:b/>
          <w:bCs/>
          <w:sz w:val="24"/>
          <w:szCs w:val="24"/>
          <w:lang w:val="de-DE"/>
        </w:rPr>
        <w:t>7</w:t>
      </w:r>
      <w:r w:rsidR="00C1162D">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1</w:t>
      </w:r>
      <w:r w:rsidR="00C1162D">
        <w:rPr>
          <w:rFonts w:ascii="Times New Roman" w:hAnsi="Times New Roman" w:cs="Times New Roman"/>
          <w:sz w:val="24"/>
          <w:szCs w:val="24"/>
          <w:lang w:val="de-DE"/>
        </w:rPr>
        <w:t>-</w:t>
      </w:r>
      <w:r w:rsidR="00ED0BF1" w:rsidRPr="007E5D12">
        <w:rPr>
          <w:rFonts w:ascii="Times New Roman" w:hAnsi="Times New Roman" w:cs="Times New Roman"/>
          <w:sz w:val="24"/>
          <w:szCs w:val="24"/>
          <w:lang w:val="de-DE"/>
        </w:rPr>
        <w:t xml:space="preserve"> Die Überprüfung der Konformität der in den Artikeln</w:t>
      </w:r>
      <w:r w:rsidR="00C1162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3 und 4 genannten Systeme sowie der in Artikel</w:t>
      </w:r>
      <w:r w:rsidR="00C1162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 xml:space="preserve">5 genannten Systeme, für die der öffentliche Dienst eine Ausnahmegenehmigung erteilt hat, in Geschäften oder </w:t>
      </w:r>
      <w:r w:rsidR="00C1162D">
        <w:rPr>
          <w:rFonts w:ascii="Times New Roman" w:hAnsi="Times New Roman" w:cs="Times New Roman"/>
          <w:sz w:val="24"/>
          <w:szCs w:val="24"/>
          <w:lang w:val="de-DE"/>
        </w:rPr>
        <w:t xml:space="preserve">beim Verkauf über </w:t>
      </w:r>
      <w:r w:rsidR="00ED0BF1" w:rsidRPr="007E5D12">
        <w:rPr>
          <w:rFonts w:ascii="Times New Roman" w:hAnsi="Times New Roman" w:cs="Times New Roman"/>
          <w:sz w:val="24"/>
          <w:szCs w:val="24"/>
          <w:lang w:val="de-DE"/>
        </w:rPr>
        <w:t>Online-</w:t>
      </w:r>
      <w:r w:rsidR="00C1162D">
        <w:rPr>
          <w:rFonts w:ascii="Times New Roman" w:hAnsi="Times New Roman" w:cs="Times New Roman"/>
          <w:sz w:val="24"/>
          <w:szCs w:val="24"/>
          <w:lang w:val="de-DE"/>
        </w:rPr>
        <w:t>P</w:t>
      </w:r>
      <w:r w:rsidR="00ED0BF1" w:rsidRPr="007E5D12">
        <w:rPr>
          <w:rFonts w:ascii="Times New Roman" w:hAnsi="Times New Roman" w:cs="Times New Roman"/>
          <w:sz w:val="24"/>
          <w:szCs w:val="24"/>
          <w:lang w:val="de-DE"/>
        </w:rPr>
        <w:t>lattformen erfordert, dass die Prüfverfahren und Messungen von einem akkreditierten Labor durchgeführt werden.</w:t>
      </w:r>
    </w:p>
    <w:p w14:paraId="450286C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CF97662" w14:textId="72E3FB49"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w:t>
      </w:r>
      <w:r w:rsidR="00C1162D">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Zur Vervollständigung der in § 1 genannten Prüf- und Messverfahren </w:t>
      </w:r>
      <w:r w:rsidR="00C1162D">
        <w:rPr>
          <w:rFonts w:ascii="Times New Roman" w:hAnsi="Times New Roman" w:cs="Times New Roman"/>
          <w:sz w:val="24"/>
          <w:szCs w:val="24"/>
          <w:lang w:val="de-DE"/>
        </w:rPr>
        <w:t>stellt</w:t>
      </w:r>
      <w:r w:rsidR="00ED0BF1" w:rsidRPr="007E5D12">
        <w:rPr>
          <w:rFonts w:ascii="Times New Roman" w:hAnsi="Times New Roman" w:cs="Times New Roman"/>
          <w:sz w:val="24"/>
          <w:szCs w:val="24"/>
          <w:lang w:val="de-DE"/>
        </w:rPr>
        <w:t xml:space="preserve"> der Hersteller oder die für das Inverkehrbringen von autonomen oder integrier</w:t>
      </w:r>
      <w:r w:rsidR="00C1162D">
        <w:rPr>
          <w:rFonts w:ascii="Times New Roman" w:hAnsi="Times New Roman" w:cs="Times New Roman"/>
          <w:sz w:val="24"/>
          <w:szCs w:val="24"/>
          <w:lang w:val="de-DE"/>
        </w:rPr>
        <w:t>baren</w:t>
      </w:r>
      <w:r w:rsidR="00ED0BF1" w:rsidRPr="007E5D12">
        <w:rPr>
          <w:rFonts w:ascii="Times New Roman" w:hAnsi="Times New Roman" w:cs="Times New Roman"/>
          <w:sz w:val="24"/>
          <w:szCs w:val="24"/>
          <w:lang w:val="de-DE"/>
        </w:rPr>
        <w:t xml:space="preserve"> Luftreinigungssystemen verantwortliche Person dem öffentlichen Dienst zwei identische Geräte unentgeltlich zur Verfügung.</w:t>
      </w:r>
    </w:p>
    <w:p w14:paraId="593F4B4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C375C59" w14:textId="1BCE3094"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3</w:t>
      </w:r>
      <w:r w:rsidR="00C1162D">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Der öffentliche Dienst bringt Siegel an den beiden in § 2 genannten Systemen an. Der Hersteller oder die für das Inverkehrbringen der autonomen oder integrier</w:t>
      </w:r>
      <w:r w:rsidR="00C1162D">
        <w:rPr>
          <w:rFonts w:ascii="Times New Roman" w:hAnsi="Times New Roman" w:cs="Times New Roman"/>
          <w:sz w:val="24"/>
          <w:szCs w:val="24"/>
          <w:lang w:val="de-DE"/>
        </w:rPr>
        <w:t>baren</w:t>
      </w:r>
      <w:r w:rsidR="00ED0BF1" w:rsidRPr="007E5D12">
        <w:rPr>
          <w:rFonts w:ascii="Times New Roman" w:hAnsi="Times New Roman" w:cs="Times New Roman"/>
          <w:sz w:val="24"/>
          <w:szCs w:val="24"/>
          <w:lang w:val="de-DE"/>
        </w:rPr>
        <w:t xml:space="preserve"> Luftreinigungssysteme verantwortliche Person liefert das erste Gerät an das akkreditierte Labor; das zweite Gerät wird vom Hersteller oder von der für das Inverkehrbringen verantwortlichen Person aufbewahrt.</w:t>
      </w:r>
    </w:p>
    <w:p w14:paraId="22DEAAB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347BCA4" w14:textId="17388D6B"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4</w:t>
      </w:r>
      <w:r w:rsidR="00C1162D">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Ist ein Gegengutachten erforderlich, so ist das zweite Produkt an das akkreditierte Labor zu liefern. </w:t>
      </w:r>
    </w:p>
    <w:p w14:paraId="021CC61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24E7D9B0" w14:textId="70891D10"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Im letzteren Fall gehen alle Kosten zu Lasten des Herstellers oder der für das Inverkehrbringen des kontrollierten Luftreinigungssystems verantwortlichen Person.</w:t>
      </w:r>
    </w:p>
    <w:p w14:paraId="6D970868"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62A7BF6" w14:textId="6E4C0BDE" w:rsidR="00ED0BF1" w:rsidRPr="007E5D12" w:rsidRDefault="00FF6F26"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w:t>
      </w:r>
      <w:r>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5</w:t>
      </w:r>
      <w:r w:rsidR="00C1162D">
        <w:rPr>
          <w:rFonts w:ascii="Times New Roman" w:hAnsi="Times New Roman" w:cs="Times New Roman"/>
          <w:sz w:val="24"/>
          <w:szCs w:val="24"/>
          <w:lang w:val="de-DE"/>
        </w:rPr>
        <w:t xml:space="preserve"> -</w:t>
      </w:r>
      <w:r w:rsidR="00ED0BF1" w:rsidRPr="007E5D12">
        <w:rPr>
          <w:rFonts w:ascii="Times New Roman" w:hAnsi="Times New Roman" w:cs="Times New Roman"/>
          <w:sz w:val="24"/>
          <w:szCs w:val="24"/>
          <w:lang w:val="de-DE"/>
        </w:rPr>
        <w:t xml:space="preserve"> Das akkreditierte Labor </w:t>
      </w:r>
      <w:r w:rsidR="00C1162D">
        <w:rPr>
          <w:rFonts w:ascii="Times New Roman" w:hAnsi="Times New Roman" w:cs="Times New Roman"/>
          <w:sz w:val="24"/>
          <w:szCs w:val="24"/>
          <w:lang w:val="de-DE"/>
        </w:rPr>
        <w:t>übermittelt</w:t>
      </w:r>
      <w:r w:rsidR="00ED0BF1" w:rsidRPr="007E5D12">
        <w:rPr>
          <w:rFonts w:ascii="Times New Roman" w:hAnsi="Times New Roman" w:cs="Times New Roman"/>
          <w:sz w:val="24"/>
          <w:szCs w:val="24"/>
          <w:lang w:val="de-DE"/>
        </w:rPr>
        <w:t xml:space="preserve"> dem zuständigen Dienst den Analysebericht.</w:t>
      </w:r>
    </w:p>
    <w:p w14:paraId="36E261B6"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642C9CCB" w14:textId="77777777" w:rsidR="00B4207D" w:rsidRDefault="00B4207D" w:rsidP="007E5D12">
      <w:pPr>
        <w:spacing w:after="0" w:line="240" w:lineRule="auto"/>
        <w:jc w:val="both"/>
        <w:rPr>
          <w:rFonts w:ascii="Times New Roman" w:hAnsi="Times New Roman" w:cs="Times New Roman"/>
          <w:sz w:val="24"/>
          <w:szCs w:val="24"/>
          <w:lang w:val="de-DE"/>
        </w:rPr>
      </w:pPr>
    </w:p>
    <w:p w14:paraId="25CB58B0" w14:textId="2FC0217A" w:rsidR="00ED0BF1" w:rsidRPr="007E5D12" w:rsidRDefault="00B4207D" w:rsidP="007E5D12">
      <w:pPr>
        <w:spacing w:after="0" w:line="240" w:lineRule="auto"/>
        <w:jc w:val="both"/>
        <w:rPr>
          <w:rFonts w:ascii="Times New Roman" w:hAnsi="Times New Roman" w:cs="Times New Roman"/>
          <w:sz w:val="24"/>
          <w:szCs w:val="24"/>
          <w:lang w:val="de-DE"/>
        </w:rPr>
      </w:pPr>
      <w:r w:rsidRPr="00B4207D">
        <w:rPr>
          <w:rFonts w:ascii="Times New Roman" w:hAnsi="Times New Roman" w:cs="Times New Roman"/>
          <w:b/>
          <w:bCs/>
          <w:sz w:val="24"/>
          <w:szCs w:val="24"/>
          <w:lang w:val="de-DE"/>
        </w:rPr>
        <w:tab/>
      </w:r>
      <w:r w:rsidR="00ED0BF1" w:rsidRPr="00B4207D">
        <w:rPr>
          <w:rFonts w:ascii="Times New Roman" w:hAnsi="Times New Roman" w:cs="Times New Roman"/>
          <w:b/>
          <w:bCs/>
          <w:sz w:val="24"/>
          <w:szCs w:val="24"/>
          <w:lang w:val="de-DE"/>
        </w:rPr>
        <w:t>Art.</w:t>
      </w:r>
      <w:r w:rsidRPr="00B4207D">
        <w:rPr>
          <w:rFonts w:ascii="Times New Roman" w:hAnsi="Times New Roman" w:cs="Times New Roman"/>
          <w:b/>
          <w:bCs/>
          <w:sz w:val="24"/>
          <w:szCs w:val="24"/>
          <w:lang w:val="de-DE"/>
        </w:rPr>
        <w:t> </w:t>
      </w:r>
      <w:r w:rsidR="00ED0BF1" w:rsidRPr="00B4207D">
        <w:rPr>
          <w:rFonts w:ascii="Times New Roman" w:hAnsi="Times New Roman" w:cs="Times New Roman"/>
          <w:b/>
          <w:bCs/>
          <w:sz w:val="24"/>
          <w:szCs w:val="24"/>
          <w:lang w:val="de-DE"/>
        </w:rPr>
        <w:t>8</w:t>
      </w:r>
      <w:r w:rsidR="00C1162D">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Der öffentliche Dienst ist der alleinige Verantwortliche für die Verarbeitung personenbezogener Daten gemäß Artikel</w:t>
      </w:r>
      <w:r w:rsidR="00C1162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5, 6 und 7.</w:t>
      </w:r>
    </w:p>
    <w:p w14:paraId="05161C0D"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6FF6784" w14:textId="77777777" w:rsidR="00B4207D" w:rsidRDefault="00B4207D" w:rsidP="007E5D12">
      <w:pPr>
        <w:spacing w:after="0" w:line="240" w:lineRule="auto"/>
        <w:jc w:val="both"/>
        <w:rPr>
          <w:rFonts w:ascii="Times New Roman" w:hAnsi="Times New Roman" w:cs="Times New Roman"/>
          <w:sz w:val="24"/>
          <w:szCs w:val="24"/>
          <w:lang w:val="de-DE"/>
        </w:rPr>
      </w:pPr>
    </w:p>
    <w:p w14:paraId="3C3ED678" w14:textId="0F5A908B" w:rsidR="00ED0BF1" w:rsidRPr="007E5D12" w:rsidRDefault="00B4207D" w:rsidP="007E5D12">
      <w:pPr>
        <w:spacing w:after="0" w:line="240" w:lineRule="auto"/>
        <w:jc w:val="both"/>
        <w:rPr>
          <w:rFonts w:ascii="Times New Roman" w:hAnsi="Times New Roman" w:cs="Times New Roman"/>
          <w:sz w:val="24"/>
          <w:szCs w:val="24"/>
          <w:lang w:val="de-DE"/>
        </w:rPr>
      </w:pPr>
      <w:r w:rsidRPr="00B4207D">
        <w:rPr>
          <w:rFonts w:ascii="Times New Roman" w:hAnsi="Times New Roman" w:cs="Times New Roman"/>
          <w:b/>
          <w:bCs/>
          <w:sz w:val="24"/>
          <w:szCs w:val="24"/>
          <w:lang w:val="de-DE"/>
        </w:rPr>
        <w:tab/>
      </w:r>
      <w:r w:rsidR="00ED0BF1" w:rsidRPr="00B4207D">
        <w:rPr>
          <w:rFonts w:ascii="Times New Roman" w:hAnsi="Times New Roman" w:cs="Times New Roman"/>
          <w:b/>
          <w:bCs/>
          <w:sz w:val="24"/>
          <w:szCs w:val="24"/>
          <w:lang w:val="de-DE"/>
        </w:rPr>
        <w:t>Art.</w:t>
      </w:r>
      <w:r w:rsidRPr="00B4207D">
        <w:rPr>
          <w:rFonts w:ascii="Times New Roman" w:hAnsi="Times New Roman" w:cs="Times New Roman"/>
          <w:b/>
          <w:bCs/>
          <w:sz w:val="24"/>
          <w:szCs w:val="24"/>
          <w:lang w:val="de-DE"/>
        </w:rPr>
        <w:t> </w:t>
      </w:r>
      <w:r w:rsidR="00ED0BF1" w:rsidRPr="00B4207D">
        <w:rPr>
          <w:rFonts w:ascii="Times New Roman" w:hAnsi="Times New Roman" w:cs="Times New Roman"/>
          <w:b/>
          <w:bCs/>
          <w:sz w:val="24"/>
          <w:szCs w:val="24"/>
          <w:lang w:val="de-DE"/>
        </w:rPr>
        <w:t>9</w:t>
      </w:r>
      <w:r w:rsidR="00C1162D">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Vorliegender Erlass tritt </w:t>
      </w:r>
      <w:r w:rsidR="00C1162D">
        <w:rPr>
          <w:rFonts w:ascii="Times New Roman" w:hAnsi="Times New Roman" w:cs="Times New Roman"/>
          <w:sz w:val="24"/>
          <w:szCs w:val="24"/>
          <w:lang w:val="de-DE"/>
        </w:rPr>
        <w:t>dreißig</w:t>
      </w:r>
      <w:r w:rsidR="00ED0BF1" w:rsidRPr="007E5D12">
        <w:rPr>
          <w:rFonts w:ascii="Times New Roman" w:hAnsi="Times New Roman" w:cs="Times New Roman"/>
          <w:sz w:val="24"/>
          <w:szCs w:val="24"/>
          <w:lang w:val="de-DE"/>
        </w:rPr>
        <w:t xml:space="preserve"> Tage nach seiner Veröffentlichung im </w:t>
      </w:r>
      <w:r w:rsidR="00ED0BF1" w:rsidRPr="00B4207D">
        <w:rPr>
          <w:rFonts w:ascii="Times New Roman" w:hAnsi="Times New Roman" w:cs="Times New Roman"/>
          <w:i/>
          <w:iCs/>
          <w:sz w:val="24"/>
          <w:szCs w:val="24"/>
          <w:lang w:val="de-DE"/>
        </w:rPr>
        <w:t>Belgischen Staatsblatt</w:t>
      </w:r>
      <w:r w:rsidR="00ED0BF1" w:rsidRPr="007E5D12">
        <w:rPr>
          <w:rFonts w:ascii="Times New Roman" w:hAnsi="Times New Roman" w:cs="Times New Roman"/>
          <w:sz w:val="24"/>
          <w:szCs w:val="24"/>
          <w:lang w:val="de-DE"/>
        </w:rPr>
        <w:t xml:space="preserve"> in Kraft.</w:t>
      </w:r>
    </w:p>
    <w:p w14:paraId="51B698D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A3A8721" w14:textId="77777777" w:rsidR="00B4207D" w:rsidRDefault="00B4207D" w:rsidP="007E5D12">
      <w:pPr>
        <w:spacing w:after="0" w:line="240" w:lineRule="auto"/>
        <w:jc w:val="both"/>
        <w:rPr>
          <w:rFonts w:ascii="Times New Roman" w:hAnsi="Times New Roman" w:cs="Times New Roman"/>
          <w:sz w:val="24"/>
          <w:szCs w:val="24"/>
          <w:lang w:val="de-DE"/>
        </w:rPr>
      </w:pPr>
    </w:p>
    <w:p w14:paraId="6511D1AF" w14:textId="7970BED8" w:rsidR="00ED0BF1" w:rsidRPr="007E5D12" w:rsidRDefault="00B4207D" w:rsidP="007E5D12">
      <w:pPr>
        <w:spacing w:after="0" w:line="240" w:lineRule="auto"/>
        <w:jc w:val="both"/>
        <w:rPr>
          <w:rFonts w:ascii="Times New Roman" w:hAnsi="Times New Roman" w:cs="Times New Roman"/>
          <w:sz w:val="24"/>
          <w:szCs w:val="24"/>
          <w:lang w:val="de-DE"/>
        </w:rPr>
      </w:pPr>
      <w:r w:rsidRPr="00B4207D">
        <w:rPr>
          <w:rFonts w:ascii="Times New Roman" w:hAnsi="Times New Roman" w:cs="Times New Roman"/>
          <w:b/>
          <w:bCs/>
          <w:sz w:val="24"/>
          <w:szCs w:val="24"/>
          <w:lang w:val="de-DE"/>
        </w:rPr>
        <w:tab/>
      </w:r>
      <w:r w:rsidR="00ED0BF1" w:rsidRPr="00B4207D">
        <w:rPr>
          <w:rFonts w:ascii="Times New Roman" w:hAnsi="Times New Roman" w:cs="Times New Roman"/>
          <w:b/>
          <w:bCs/>
          <w:sz w:val="24"/>
          <w:szCs w:val="24"/>
          <w:lang w:val="de-DE"/>
        </w:rPr>
        <w:t>Art.</w:t>
      </w:r>
      <w:r w:rsidRPr="00B4207D">
        <w:rPr>
          <w:rFonts w:ascii="Times New Roman" w:hAnsi="Times New Roman" w:cs="Times New Roman"/>
          <w:b/>
          <w:bCs/>
          <w:sz w:val="24"/>
          <w:szCs w:val="24"/>
          <w:lang w:val="de-DE"/>
        </w:rPr>
        <w:t> </w:t>
      </w:r>
      <w:r w:rsidR="00ED0BF1" w:rsidRPr="00B4207D">
        <w:rPr>
          <w:rFonts w:ascii="Times New Roman" w:hAnsi="Times New Roman" w:cs="Times New Roman"/>
          <w:b/>
          <w:bCs/>
          <w:sz w:val="24"/>
          <w:szCs w:val="24"/>
          <w:lang w:val="de-DE"/>
        </w:rPr>
        <w:t>10</w:t>
      </w:r>
      <w:r w:rsidR="00C1162D">
        <w:rPr>
          <w:rFonts w:ascii="Times New Roman" w:hAnsi="Times New Roman" w:cs="Times New Roman"/>
          <w:b/>
          <w:bCs/>
          <w:sz w:val="24"/>
          <w:szCs w:val="24"/>
          <w:lang w:val="de-DE"/>
        </w:rPr>
        <w:t xml:space="preserve"> -</w:t>
      </w:r>
      <w:r w:rsidR="00ED0BF1" w:rsidRPr="007E5D12">
        <w:rPr>
          <w:rFonts w:ascii="Times New Roman" w:hAnsi="Times New Roman" w:cs="Times New Roman"/>
          <w:sz w:val="24"/>
          <w:szCs w:val="24"/>
          <w:lang w:val="de-DE"/>
        </w:rPr>
        <w:t xml:space="preserve"> Der für die Volksgesundheit zuständige Minister ist mit der Ausführung des vorliegenden Erlasses beauftragt.</w:t>
      </w:r>
    </w:p>
    <w:p w14:paraId="77A60A2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3B385F28" w14:textId="77777777" w:rsidR="00B4207D" w:rsidRDefault="00B4207D" w:rsidP="007E5D12">
      <w:pPr>
        <w:spacing w:after="0" w:line="240" w:lineRule="auto"/>
        <w:jc w:val="both"/>
        <w:rPr>
          <w:rFonts w:ascii="Times New Roman" w:hAnsi="Times New Roman" w:cs="Times New Roman"/>
          <w:sz w:val="24"/>
          <w:szCs w:val="24"/>
          <w:lang w:val="de-DE"/>
        </w:rPr>
      </w:pPr>
    </w:p>
    <w:p w14:paraId="37E0635E" w14:textId="0FC74036"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Gegeben zu Brüssel, de</w:t>
      </w:r>
      <w:r w:rsidR="00C1162D">
        <w:rPr>
          <w:rFonts w:ascii="Times New Roman" w:hAnsi="Times New Roman" w:cs="Times New Roman"/>
          <w:sz w:val="24"/>
          <w:szCs w:val="24"/>
          <w:lang w:val="de-DE"/>
        </w:rPr>
        <w:t>n</w:t>
      </w:r>
      <w:r w:rsidR="00ED0BF1" w:rsidRPr="007E5D12">
        <w:rPr>
          <w:rFonts w:ascii="Times New Roman" w:hAnsi="Times New Roman" w:cs="Times New Roman"/>
          <w:sz w:val="24"/>
          <w:szCs w:val="24"/>
          <w:lang w:val="de-DE"/>
        </w:rPr>
        <w:t xml:space="preserve"> 9.</w:t>
      </w:r>
      <w:r w:rsidR="00C1162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Februar</w:t>
      </w:r>
      <w:r w:rsidR="00C1162D">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2024</w:t>
      </w:r>
    </w:p>
    <w:p w14:paraId="3650E7E3"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8DCC807"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7EFD51B1" w14:textId="12C5875E" w:rsidR="00E82189" w:rsidRDefault="00E82189" w:rsidP="00B4207D">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PHILIPPE</w:t>
      </w:r>
    </w:p>
    <w:p w14:paraId="38806F69" w14:textId="77777777" w:rsidR="00E82189" w:rsidRDefault="00E82189" w:rsidP="00B4207D">
      <w:pPr>
        <w:spacing w:after="0" w:line="240" w:lineRule="auto"/>
        <w:jc w:val="center"/>
        <w:rPr>
          <w:rFonts w:ascii="Times New Roman" w:hAnsi="Times New Roman" w:cs="Times New Roman"/>
          <w:sz w:val="24"/>
          <w:szCs w:val="24"/>
          <w:lang w:val="de-DE"/>
        </w:rPr>
      </w:pPr>
    </w:p>
    <w:p w14:paraId="63EE12D8" w14:textId="5733F201" w:rsidR="00ED0BF1"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Von Königs wegen:</w:t>
      </w:r>
    </w:p>
    <w:p w14:paraId="3F55E287" w14:textId="77777777" w:rsidR="00ED0BF1" w:rsidRPr="007E5D12" w:rsidRDefault="00ED0BF1" w:rsidP="00B4207D">
      <w:pPr>
        <w:spacing w:after="0" w:line="240" w:lineRule="auto"/>
        <w:jc w:val="center"/>
        <w:rPr>
          <w:rFonts w:ascii="Times New Roman" w:hAnsi="Times New Roman" w:cs="Times New Roman"/>
          <w:sz w:val="24"/>
          <w:szCs w:val="24"/>
          <w:lang w:val="de-DE"/>
        </w:rPr>
      </w:pPr>
    </w:p>
    <w:p w14:paraId="77F37654" w14:textId="323EDC2C" w:rsidR="00ED0BF1"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Der Minister für Volksgesundheit</w:t>
      </w:r>
    </w:p>
    <w:p w14:paraId="7A962CD5" w14:textId="4C7AFC86" w:rsidR="00C877F6"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F</w:t>
      </w:r>
      <w:r w:rsidR="0036138A">
        <w:rPr>
          <w:rFonts w:ascii="Times New Roman" w:hAnsi="Times New Roman" w:cs="Times New Roman"/>
          <w:sz w:val="24"/>
          <w:szCs w:val="24"/>
          <w:lang w:val="de-DE"/>
        </w:rPr>
        <w:t>.</w:t>
      </w:r>
      <w:r w:rsidRPr="007E5D12">
        <w:rPr>
          <w:rFonts w:ascii="Times New Roman" w:hAnsi="Times New Roman" w:cs="Times New Roman"/>
          <w:sz w:val="24"/>
          <w:szCs w:val="24"/>
          <w:lang w:val="de-DE"/>
        </w:rPr>
        <w:t xml:space="preserve"> VANDENBROUCKE</w:t>
      </w:r>
    </w:p>
    <w:p w14:paraId="0907E785" w14:textId="77777777" w:rsidR="00ED0BF1" w:rsidRPr="007E5D12" w:rsidRDefault="00ED0BF1" w:rsidP="00B4207D">
      <w:pPr>
        <w:spacing w:after="0" w:line="240" w:lineRule="auto"/>
        <w:jc w:val="center"/>
        <w:rPr>
          <w:rFonts w:ascii="Times New Roman" w:hAnsi="Times New Roman" w:cs="Times New Roman"/>
          <w:sz w:val="24"/>
          <w:szCs w:val="24"/>
          <w:lang w:val="de-DE"/>
        </w:rPr>
      </w:pPr>
    </w:p>
    <w:p w14:paraId="1506E9C6" w14:textId="2C6A0004" w:rsidR="00ED0BF1" w:rsidRPr="00136AB5" w:rsidRDefault="00B4207D" w:rsidP="00B4207D">
      <w:pPr>
        <w:spacing w:after="0" w:line="240" w:lineRule="auto"/>
        <w:jc w:val="center"/>
        <w:rPr>
          <w:rFonts w:ascii="Times New Roman" w:hAnsi="Times New Roman" w:cs="Times New Roman"/>
          <w:sz w:val="20"/>
          <w:lang w:val="de-DE"/>
        </w:rPr>
      </w:pPr>
      <w:r w:rsidRPr="00136AB5">
        <w:rPr>
          <w:rFonts w:ascii="Times New Roman" w:hAnsi="Times New Roman" w:cs="Times New Roman"/>
          <w:sz w:val="20"/>
          <w:lang w:val="de-DE"/>
        </w:rPr>
        <w:t>______</w:t>
      </w:r>
    </w:p>
    <w:p w14:paraId="02A4C75C" w14:textId="77777777" w:rsidR="00B4207D" w:rsidRPr="00136AB5" w:rsidRDefault="00B4207D" w:rsidP="007E5D12">
      <w:pPr>
        <w:spacing w:after="0" w:line="240" w:lineRule="auto"/>
        <w:jc w:val="both"/>
        <w:rPr>
          <w:rFonts w:ascii="Times New Roman" w:hAnsi="Times New Roman" w:cs="Times New Roman"/>
          <w:sz w:val="20"/>
          <w:lang w:val="de-DE"/>
        </w:rPr>
      </w:pPr>
    </w:p>
    <w:p w14:paraId="36FE7C1A" w14:textId="157CFD79" w:rsidR="0049378B" w:rsidRDefault="0049378B">
      <w:pPr>
        <w:rPr>
          <w:rFonts w:ascii="Times New Roman" w:hAnsi="Times New Roman" w:cs="Times New Roman"/>
          <w:sz w:val="24"/>
          <w:szCs w:val="24"/>
          <w:lang w:val="de-DE"/>
        </w:rPr>
      </w:pPr>
      <w:r>
        <w:rPr>
          <w:rFonts w:ascii="Times New Roman" w:hAnsi="Times New Roman" w:cs="Times New Roman"/>
          <w:sz w:val="24"/>
          <w:szCs w:val="24"/>
          <w:lang w:val="de-DE"/>
        </w:rPr>
        <w:br w:type="page"/>
      </w:r>
    </w:p>
    <w:p w14:paraId="0ED81EB3" w14:textId="271EBDDD" w:rsidR="00ED0BF1" w:rsidRPr="007E5D12" w:rsidRDefault="00ED0BF1" w:rsidP="00E82189">
      <w:pPr>
        <w:spacing w:after="0" w:line="240" w:lineRule="auto"/>
        <w:jc w:val="both"/>
        <w:rPr>
          <w:rFonts w:ascii="Times New Roman" w:hAnsi="Times New Roman" w:cs="Times New Roman"/>
          <w:sz w:val="24"/>
          <w:szCs w:val="24"/>
          <w:lang w:val="de-DE"/>
        </w:rPr>
      </w:pPr>
      <w:r w:rsidRPr="007E5D12">
        <w:rPr>
          <w:rFonts w:ascii="Times New Roman" w:hAnsi="Times New Roman" w:cs="Times New Roman"/>
          <w:sz w:val="24"/>
          <w:szCs w:val="24"/>
          <w:lang w:val="de-DE"/>
        </w:rPr>
        <w:lastRenderedPageBreak/>
        <w:t>An</w:t>
      </w:r>
      <w:r w:rsidR="00E82189">
        <w:rPr>
          <w:rFonts w:ascii="Times New Roman" w:hAnsi="Times New Roman" w:cs="Times New Roman"/>
          <w:sz w:val="24"/>
          <w:szCs w:val="24"/>
          <w:lang w:val="de-DE"/>
        </w:rPr>
        <w:t>lage </w:t>
      </w:r>
      <w:r w:rsidRPr="007E5D12">
        <w:rPr>
          <w:rFonts w:ascii="Times New Roman" w:hAnsi="Times New Roman" w:cs="Times New Roman"/>
          <w:sz w:val="24"/>
          <w:szCs w:val="24"/>
          <w:lang w:val="de-DE"/>
        </w:rPr>
        <w:t>1 zum Königlichen Erlass zur Festlegung der Bedingungen für das Inverkehrbringen von Luftreinigungssystemen im Rahmen der Bekämpfung von Viren im Aerosol zu nichtmedizinischen Zwecken</w:t>
      </w:r>
    </w:p>
    <w:p w14:paraId="33AB7A93" w14:textId="77777777" w:rsidR="00E82189" w:rsidRDefault="00E82189" w:rsidP="00B4207D">
      <w:pPr>
        <w:spacing w:after="0" w:line="240" w:lineRule="auto"/>
        <w:jc w:val="center"/>
        <w:rPr>
          <w:rFonts w:ascii="Times New Roman" w:hAnsi="Times New Roman" w:cs="Times New Roman"/>
          <w:sz w:val="24"/>
          <w:szCs w:val="24"/>
          <w:lang w:val="de-DE"/>
        </w:rPr>
      </w:pPr>
    </w:p>
    <w:p w14:paraId="141E787F" w14:textId="7137542D" w:rsidR="00ED0BF1"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In Anwendung der Artikel</w:t>
      </w:r>
      <w:r w:rsidR="004C10F4">
        <w:rPr>
          <w:rFonts w:ascii="Times New Roman" w:hAnsi="Times New Roman" w:cs="Times New Roman"/>
          <w:sz w:val="24"/>
          <w:szCs w:val="24"/>
          <w:lang w:val="de-DE"/>
        </w:rPr>
        <w:t> </w:t>
      </w:r>
      <w:r w:rsidRPr="007E5D12">
        <w:rPr>
          <w:rFonts w:ascii="Times New Roman" w:hAnsi="Times New Roman" w:cs="Times New Roman"/>
          <w:sz w:val="24"/>
          <w:szCs w:val="24"/>
          <w:lang w:val="de-DE"/>
        </w:rPr>
        <w:t xml:space="preserve">3 und 4: Methodik zur Messung </w:t>
      </w:r>
      <w:r w:rsidR="00E82189">
        <w:rPr>
          <w:rFonts w:ascii="Times New Roman" w:hAnsi="Times New Roman" w:cs="Times New Roman"/>
          <w:sz w:val="24"/>
          <w:szCs w:val="24"/>
          <w:lang w:val="de-DE"/>
        </w:rPr>
        <w:t>des Luftdurchsatzes</w:t>
      </w:r>
    </w:p>
    <w:p w14:paraId="3F5FDB43" w14:textId="77777777" w:rsidR="00B4207D" w:rsidRPr="007E5D12" w:rsidRDefault="00B4207D" w:rsidP="007E5D12">
      <w:pPr>
        <w:spacing w:after="0" w:line="240" w:lineRule="auto"/>
        <w:jc w:val="both"/>
        <w:rPr>
          <w:rFonts w:ascii="Times New Roman" w:hAnsi="Times New Roman" w:cs="Times New Roman"/>
          <w:sz w:val="24"/>
          <w:szCs w:val="24"/>
          <w:lang w:val="de-DE"/>
        </w:rPr>
      </w:pPr>
    </w:p>
    <w:p w14:paraId="7D1429A9" w14:textId="108C1D45"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 Messung des Luft</w:t>
      </w:r>
      <w:r w:rsidR="00E82189">
        <w:rPr>
          <w:rFonts w:ascii="Times New Roman" w:hAnsi="Times New Roman" w:cs="Times New Roman"/>
          <w:sz w:val="24"/>
          <w:szCs w:val="24"/>
          <w:lang w:val="de-DE"/>
        </w:rPr>
        <w:t>durchsatzes</w:t>
      </w:r>
      <w:r w:rsidR="00ED0BF1" w:rsidRPr="007E5D12">
        <w:rPr>
          <w:rFonts w:ascii="Times New Roman" w:hAnsi="Times New Roman" w:cs="Times New Roman"/>
          <w:sz w:val="24"/>
          <w:szCs w:val="24"/>
          <w:lang w:val="de-DE"/>
        </w:rPr>
        <w:t xml:space="preserve"> besteht aus der Messung der durchschnittlichen Luftgeschwindigkeit (in m/s) am Ausgang des Systems, multipliziert mit der </w:t>
      </w:r>
      <w:r w:rsidR="00E82189">
        <w:rPr>
          <w:rFonts w:ascii="Times New Roman" w:hAnsi="Times New Roman" w:cs="Times New Roman"/>
          <w:sz w:val="24"/>
          <w:szCs w:val="24"/>
          <w:lang w:val="de-DE"/>
        </w:rPr>
        <w:t>Zuluftfläche</w:t>
      </w:r>
      <w:r w:rsidR="00ED0BF1" w:rsidRPr="007E5D12">
        <w:rPr>
          <w:rFonts w:ascii="Times New Roman" w:hAnsi="Times New Roman" w:cs="Times New Roman"/>
          <w:sz w:val="24"/>
          <w:szCs w:val="24"/>
          <w:lang w:val="de-DE"/>
        </w:rPr>
        <w:t xml:space="preserve"> in m</w:t>
      </w:r>
      <w:r w:rsidR="00E82189">
        <w:rPr>
          <w:rFonts w:ascii="Times New Roman" w:hAnsi="Times New Roman" w:cs="Times New Roman"/>
          <w:sz w:val="24"/>
          <w:szCs w:val="24"/>
          <w:lang w:val="de-DE"/>
        </w:rPr>
        <w:t>²</w:t>
      </w:r>
      <w:r w:rsidR="00ED0BF1" w:rsidRPr="007E5D12">
        <w:rPr>
          <w:rFonts w:ascii="Times New Roman" w:hAnsi="Times New Roman" w:cs="Times New Roman"/>
          <w:sz w:val="24"/>
          <w:szCs w:val="24"/>
          <w:lang w:val="de-DE"/>
        </w:rPr>
        <w:t xml:space="preserve"> und multipliziert mit 3600. Das Ergebnis wird also in m</w:t>
      </w:r>
      <w:r w:rsidR="00E82189">
        <w:rPr>
          <w:rFonts w:ascii="Times New Roman" w:hAnsi="Times New Roman" w:cs="Times New Roman"/>
          <w:sz w:val="24"/>
          <w:szCs w:val="24"/>
          <w:lang w:val="de-DE"/>
        </w:rPr>
        <w:t>³</w:t>
      </w:r>
      <w:r w:rsidR="00ED0BF1" w:rsidRPr="007E5D12">
        <w:rPr>
          <w:rFonts w:ascii="Times New Roman" w:hAnsi="Times New Roman" w:cs="Times New Roman"/>
          <w:sz w:val="24"/>
          <w:szCs w:val="24"/>
          <w:lang w:val="de-DE"/>
        </w:rPr>
        <w:t>/h ausgedrückt.</w:t>
      </w:r>
    </w:p>
    <w:p w14:paraId="098F42A4"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57FC45FF" w14:textId="3E6BB841"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82189">
        <w:rPr>
          <w:rFonts w:ascii="Times New Roman" w:hAnsi="Times New Roman" w:cs="Times New Roman"/>
          <w:sz w:val="24"/>
          <w:szCs w:val="24"/>
          <w:lang w:val="de-DE"/>
        </w:rPr>
        <w:t>Bei der</w:t>
      </w:r>
      <w:r w:rsidR="00ED0BF1" w:rsidRPr="007E5D12">
        <w:rPr>
          <w:rFonts w:ascii="Times New Roman" w:hAnsi="Times New Roman" w:cs="Times New Roman"/>
          <w:sz w:val="24"/>
          <w:szCs w:val="24"/>
          <w:lang w:val="de-DE"/>
        </w:rPr>
        <w:t xml:space="preserve"> Bestimmung der </w:t>
      </w:r>
      <w:r w:rsidR="00E82189">
        <w:rPr>
          <w:rFonts w:ascii="Times New Roman" w:hAnsi="Times New Roman" w:cs="Times New Roman"/>
          <w:sz w:val="24"/>
          <w:szCs w:val="24"/>
          <w:lang w:val="de-DE"/>
        </w:rPr>
        <w:t>durchschnittlichen</w:t>
      </w:r>
      <w:r w:rsidR="00ED0BF1" w:rsidRPr="007E5D12">
        <w:rPr>
          <w:rFonts w:ascii="Times New Roman" w:hAnsi="Times New Roman" w:cs="Times New Roman"/>
          <w:sz w:val="24"/>
          <w:szCs w:val="24"/>
          <w:lang w:val="de-DE"/>
        </w:rPr>
        <w:t xml:space="preserve"> Luftgeschwindigkeit </w:t>
      </w:r>
      <w:r w:rsidR="00E82189">
        <w:rPr>
          <w:rFonts w:ascii="Times New Roman" w:hAnsi="Times New Roman" w:cs="Times New Roman"/>
          <w:sz w:val="24"/>
          <w:szCs w:val="24"/>
          <w:lang w:val="de-DE"/>
        </w:rPr>
        <w:t>wird die</w:t>
      </w:r>
      <w:r w:rsidR="00ED0BF1" w:rsidRPr="007E5D12">
        <w:rPr>
          <w:rFonts w:ascii="Times New Roman" w:hAnsi="Times New Roman" w:cs="Times New Roman"/>
          <w:sz w:val="24"/>
          <w:szCs w:val="24"/>
          <w:lang w:val="de-DE"/>
        </w:rPr>
        <w:t xml:space="preserve"> Luftgeschwindigkeit an mindestens zehn Punkten</w:t>
      </w:r>
      <w:r w:rsidR="00E82189">
        <w:rPr>
          <w:rFonts w:ascii="Times New Roman" w:hAnsi="Times New Roman" w:cs="Times New Roman"/>
          <w:sz w:val="24"/>
          <w:szCs w:val="24"/>
          <w:lang w:val="de-DE"/>
        </w:rPr>
        <w:t xml:space="preserve"> gemessen</w:t>
      </w:r>
      <w:r w:rsidR="00ED0BF1" w:rsidRPr="007E5D12">
        <w:rPr>
          <w:rFonts w:ascii="Times New Roman" w:hAnsi="Times New Roman" w:cs="Times New Roman"/>
          <w:sz w:val="24"/>
          <w:szCs w:val="24"/>
          <w:lang w:val="de-DE"/>
        </w:rPr>
        <w:t>, die logisch und geometrisch so verteilt sind, dass sie d</w:t>
      </w:r>
      <w:r w:rsidR="00A95A1B">
        <w:rPr>
          <w:rFonts w:ascii="Times New Roman" w:hAnsi="Times New Roman" w:cs="Times New Roman"/>
          <w:sz w:val="24"/>
          <w:szCs w:val="24"/>
          <w:lang w:val="de-DE"/>
        </w:rPr>
        <w:t>ie</w:t>
      </w:r>
      <w:r w:rsidR="00ED0BF1" w:rsidRPr="007E5D12">
        <w:rPr>
          <w:rFonts w:ascii="Times New Roman" w:hAnsi="Times New Roman" w:cs="Times New Roman"/>
          <w:sz w:val="24"/>
          <w:szCs w:val="24"/>
          <w:lang w:val="de-DE"/>
        </w:rPr>
        <w:t xml:space="preserve"> gesamte </w:t>
      </w:r>
      <w:r w:rsidR="00E82189">
        <w:rPr>
          <w:rFonts w:ascii="Times New Roman" w:hAnsi="Times New Roman" w:cs="Times New Roman"/>
          <w:sz w:val="24"/>
          <w:szCs w:val="24"/>
          <w:lang w:val="de-DE"/>
        </w:rPr>
        <w:t>Zuluftfläche</w:t>
      </w:r>
      <w:r w:rsidR="00ED0BF1" w:rsidRPr="007E5D12">
        <w:rPr>
          <w:rFonts w:ascii="Times New Roman" w:hAnsi="Times New Roman" w:cs="Times New Roman"/>
          <w:sz w:val="24"/>
          <w:szCs w:val="24"/>
          <w:lang w:val="de-DE"/>
        </w:rPr>
        <w:t xml:space="preserve"> abdecken. </w:t>
      </w:r>
    </w:p>
    <w:p w14:paraId="73CB7C44" w14:textId="77777777" w:rsidR="00B4207D" w:rsidRDefault="00B4207D" w:rsidP="007E5D12">
      <w:pPr>
        <w:spacing w:after="0" w:line="240" w:lineRule="auto"/>
        <w:jc w:val="both"/>
        <w:rPr>
          <w:rFonts w:ascii="Times New Roman" w:hAnsi="Times New Roman" w:cs="Times New Roman"/>
          <w:sz w:val="24"/>
          <w:szCs w:val="24"/>
          <w:lang w:val="de-DE"/>
        </w:rPr>
      </w:pPr>
    </w:p>
    <w:p w14:paraId="04163F3A" w14:textId="1083AB9C"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Die Reihe von mindestens zehn verschiedenen Punkten wird einen ersten Durchschnittswert der Luftgeschwindigkeit ergeben. Dieser Vorgang sollte noch zweimal wiederholt werden, um die Zuverlässigkeit der Messung des Bedieners zu beurteilen. Ein Unterschied in der Durchschnittsgeschwindigkeit zwischen den Messungen von bis zu ±5</w:t>
      </w:r>
      <w:r w:rsidR="00DC73A5">
        <w:rPr>
          <w:rFonts w:ascii="Times New Roman" w:hAnsi="Times New Roman" w:cs="Times New Roman"/>
          <w:sz w:val="24"/>
          <w:szCs w:val="24"/>
          <w:lang w:val="de-DE"/>
        </w:rPr>
        <w:t> Prozent</w:t>
      </w:r>
      <w:r w:rsidR="00ED0BF1" w:rsidRPr="007E5D12">
        <w:rPr>
          <w:rFonts w:ascii="Times New Roman" w:hAnsi="Times New Roman" w:cs="Times New Roman"/>
          <w:sz w:val="24"/>
          <w:szCs w:val="24"/>
          <w:lang w:val="de-DE"/>
        </w:rPr>
        <w:t xml:space="preserve"> relativ ist akzeptabel. Der endgültige Wert ist der Durchschnitt </w:t>
      </w:r>
      <w:r w:rsidR="00E82189">
        <w:rPr>
          <w:rFonts w:ascii="Times New Roman" w:hAnsi="Times New Roman" w:cs="Times New Roman"/>
          <w:sz w:val="24"/>
          <w:szCs w:val="24"/>
          <w:lang w:val="de-DE"/>
        </w:rPr>
        <w:t>der</w:t>
      </w:r>
      <w:r w:rsidR="00ED0BF1" w:rsidRPr="007E5D12">
        <w:rPr>
          <w:rFonts w:ascii="Times New Roman" w:hAnsi="Times New Roman" w:cs="Times New Roman"/>
          <w:sz w:val="24"/>
          <w:szCs w:val="24"/>
          <w:lang w:val="de-DE"/>
        </w:rPr>
        <w:t xml:space="preserve"> drei Reihen.</w:t>
      </w:r>
    </w:p>
    <w:p w14:paraId="648443A6" w14:textId="541B68A7"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p>
    <w:p w14:paraId="41241E42" w14:textId="1A9E12A1"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 xml:space="preserve">Bei Geräten, die Luft mit einer verwirbelten Strömung ausblasen, ist es notwendig, einen Aufsatz anzubringen, um Störungen im ausgehenden Strom zu reduzieren: entweder einen Strömungsgleichrichter oder ein gerades Rohr, dessen Länge mindestens das Dreifache des Rohrdurchmessers beträgt und </w:t>
      </w:r>
      <w:r w:rsidR="00E82189">
        <w:rPr>
          <w:rFonts w:ascii="Times New Roman" w:hAnsi="Times New Roman" w:cs="Times New Roman"/>
          <w:sz w:val="24"/>
          <w:szCs w:val="24"/>
          <w:lang w:val="de-DE"/>
        </w:rPr>
        <w:t xml:space="preserve">das </w:t>
      </w:r>
      <w:r w:rsidR="00ED0BF1" w:rsidRPr="007E5D12">
        <w:rPr>
          <w:rFonts w:ascii="Times New Roman" w:hAnsi="Times New Roman" w:cs="Times New Roman"/>
          <w:sz w:val="24"/>
          <w:szCs w:val="24"/>
          <w:lang w:val="de-DE"/>
        </w:rPr>
        <w:t>die Strömung erweitert</w:t>
      </w:r>
      <w:r w:rsidR="00B83DAF">
        <w:rPr>
          <w:rFonts w:ascii="Times New Roman" w:hAnsi="Times New Roman" w:cs="Times New Roman"/>
          <w:sz w:val="24"/>
          <w:szCs w:val="24"/>
          <w:lang w:val="de-DE"/>
        </w:rPr>
        <w:t>, um somit ein glatteres</w:t>
      </w:r>
      <w:r w:rsidR="00ED0BF1" w:rsidRPr="007E5D12">
        <w:rPr>
          <w:rFonts w:ascii="Times New Roman" w:hAnsi="Times New Roman" w:cs="Times New Roman"/>
          <w:sz w:val="24"/>
          <w:szCs w:val="24"/>
          <w:lang w:val="de-DE"/>
        </w:rPr>
        <w:t xml:space="preserve"> </w:t>
      </w:r>
      <w:r w:rsidR="00E82189">
        <w:rPr>
          <w:rFonts w:ascii="Times New Roman" w:hAnsi="Times New Roman" w:cs="Times New Roman"/>
          <w:sz w:val="24"/>
          <w:szCs w:val="24"/>
          <w:lang w:val="de-DE"/>
        </w:rPr>
        <w:t>Strömung</w:t>
      </w:r>
      <w:r w:rsidR="00B83DAF">
        <w:rPr>
          <w:rFonts w:ascii="Times New Roman" w:hAnsi="Times New Roman" w:cs="Times New Roman"/>
          <w:sz w:val="24"/>
          <w:szCs w:val="24"/>
          <w:lang w:val="de-DE"/>
        </w:rPr>
        <w:t>sprofil</w:t>
      </w:r>
      <w:r w:rsidR="00ED0BF1" w:rsidRPr="007E5D12">
        <w:rPr>
          <w:rFonts w:ascii="Times New Roman" w:hAnsi="Times New Roman" w:cs="Times New Roman"/>
          <w:sz w:val="24"/>
          <w:szCs w:val="24"/>
          <w:lang w:val="de-DE"/>
        </w:rPr>
        <w:t xml:space="preserve"> </w:t>
      </w:r>
      <w:r w:rsidR="00B83DAF">
        <w:rPr>
          <w:rFonts w:ascii="Times New Roman" w:hAnsi="Times New Roman" w:cs="Times New Roman"/>
          <w:sz w:val="24"/>
          <w:szCs w:val="24"/>
          <w:lang w:val="de-DE"/>
        </w:rPr>
        <w:t>zu</w:t>
      </w:r>
      <w:r w:rsidR="00ED0BF1" w:rsidRPr="007E5D12">
        <w:rPr>
          <w:rFonts w:ascii="Times New Roman" w:hAnsi="Times New Roman" w:cs="Times New Roman"/>
          <w:sz w:val="24"/>
          <w:szCs w:val="24"/>
          <w:lang w:val="de-DE"/>
        </w:rPr>
        <w:t xml:space="preserve"> gewährleisten. Diese Techniken ermöglichen es, eine realistische Durchschnittsgeschwindigkeit zu messen.</w:t>
      </w:r>
    </w:p>
    <w:p w14:paraId="21A9937C"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48325423" w14:textId="77777777" w:rsidR="00B4207D"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p>
    <w:p w14:paraId="018BB6CB" w14:textId="26C059E2" w:rsidR="00ED0BF1" w:rsidRPr="007E5D12" w:rsidRDefault="00B4207D" w:rsidP="007E5D12">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0BF1" w:rsidRPr="007E5D12">
        <w:rPr>
          <w:rFonts w:ascii="Times New Roman" w:hAnsi="Times New Roman" w:cs="Times New Roman"/>
          <w:sz w:val="24"/>
          <w:szCs w:val="24"/>
          <w:lang w:val="de-DE"/>
        </w:rPr>
        <w:t>Gesehen, um unserem Erlass vom 9.</w:t>
      </w:r>
      <w:r w:rsidR="00E82189">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Februar</w:t>
      </w:r>
      <w:r w:rsidR="00E82189">
        <w:rPr>
          <w:rFonts w:ascii="Times New Roman" w:hAnsi="Times New Roman" w:cs="Times New Roman"/>
          <w:sz w:val="24"/>
          <w:szCs w:val="24"/>
          <w:lang w:val="de-DE"/>
        </w:rPr>
        <w:t> </w:t>
      </w:r>
      <w:r w:rsidR="00ED0BF1" w:rsidRPr="007E5D12">
        <w:rPr>
          <w:rFonts w:ascii="Times New Roman" w:hAnsi="Times New Roman" w:cs="Times New Roman"/>
          <w:sz w:val="24"/>
          <w:szCs w:val="24"/>
          <w:lang w:val="de-DE"/>
        </w:rPr>
        <w:t>2024 zur Festlegung der Bedingungen für das Inverkehrbringen von Luftreinigungssystemen im Rahmen der Bekämpfung von Viren im Aerosol zu nichtmedizinischen Zwecken beigefügt zu werden</w:t>
      </w:r>
    </w:p>
    <w:p w14:paraId="67F04CCE" w14:textId="77777777" w:rsidR="00ED0BF1" w:rsidRPr="007E5D12" w:rsidRDefault="00ED0BF1" w:rsidP="007E5D12">
      <w:pPr>
        <w:spacing w:after="0" w:line="240" w:lineRule="auto"/>
        <w:jc w:val="both"/>
        <w:rPr>
          <w:rFonts w:ascii="Times New Roman" w:hAnsi="Times New Roman" w:cs="Times New Roman"/>
          <w:sz w:val="24"/>
          <w:szCs w:val="24"/>
          <w:lang w:val="de-DE"/>
        </w:rPr>
      </w:pPr>
    </w:p>
    <w:p w14:paraId="08BF6A7C" w14:textId="77777777" w:rsidR="00ED0BF1" w:rsidRDefault="00ED0BF1" w:rsidP="00B4207D">
      <w:pPr>
        <w:spacing w:after="0" w:line="240" w:lineRule="auto"/>
        <w:jc w:val="center"/>
        <w:rPr>
          <w:rFonts w:ascii="Times New Roman" w:hAnsi="Times New Roman" w:cs="Times New Roman"/>
          <w:sz w:val="24"/>
          <w:szCs w:val="24"/>
          <w:lang w:val="de-DE"/>
        </w:rPr>
      </w:pPr>
    </w:p>
    <w:p w14:paraId="1B2715DA" w14:textId="311AB8D8" w:rsidR="00E82189" w:rsidRDefault="00E82189" w:rsidP="00B4207D">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PHILIPPE</w:t>
      </w:r>
    </w:p>
    <w:p w14:paraId="0FAC054E" w14:textId="77777777" w:rsidR="00E82189" w:rsidRDefault="00E82189" w:rsidP="00B4207D">
      <w:pPr>
        <w:spacing w:after="0" w:line="240" w:lineRule="auto"/>
        <w:jc w:val="center"/>
        <w:rPr>
          <w:rFonts w:ascii="Times New Roman" w:hAnsi="Times New Roman" w:cs="Times New Roman"/>
          <w:sz w:val="24"/>
          <w:szCs w:val="24"/>
          <w:lang w:val="de-DE"/>
        </w:rPr>
      </w:pPr>
    </w:p>
    <w:p w14:paraId="0A5F418F" w14:textId="77777777" w:rsidR="00ED0BF1"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Von Königs wegen:</w:t>
      </w:r>
    </w:p>
    <w:p w14:paraId="0362BA9C" w14:textId="77777777" w:rsidR="00ED0BF1" w:rsidRPr="007E5D12" w:rsidRDefault="00ED0BF1" w:rsidP="00B4207D">
      <w:pPr>
        <w:spacing w:after="0" w:line="240" w:lineRule="auto"/>
        <w:jc w:val="center"/>
        <w:rPr>
          <w:rFonts w:ascii="Times New Roman" w:hAnsi="Times New Roman" w:cs="Times New Roman"/>
          <w:sz w:val="24"/>
          <w:szCs w:val="24"/>
          <w:lang w:val="de-DE"/>
        </w:rPr>
      </w:pPr>
    </w:p>
    <w:p w14:paraId="7D9D93DD" w14:textId="30915356" w:rsidR="00ED0BF1" w:rsidRPr="007E5D12" w:rsidRDefault="00ED0BF1" w:rsidP="00B4207D">
      <w:pPr>
        <w:spacing w:after="0" w:line="240" w:lineRule="auto"/>
        <w:jc w:val="center"/>
        <w:rPr>
          <w:rFonts w:ascii="Times New Roman" w:hAnsi="Times New Roman" w:cs="Times New Roman"/>
          <w:sz w:val="24"/>
          <w:szCs w:val="24"/>
          <w:lang w:val="de-DE"/>
        </w:rPr>
      </w:pPr>
      <w:r w:rsidRPr="007E5D12">
        <w:rPr>
          <w:rFonts w:ascii="Times New Roman" w:hAnsi="Times New Roman" w:cs="Times New Roman"/>
          <w:sz w:val="24"/>
          <w:szCs w:val="24"/>
          <w:lang w:val="de-DE"/>
        </w:rPr>
        <w:t>Der Minister für Volksgesundheit</w:t>
      </w:r>
    </w:p>
    <w:p w14:paraId="4E4E00E4" w14:textId="34E79EEC" w:rsidR="00ED0BF1" w:rsidRPr="007E5D12" w:rsidRDefault="00ED0BF1" w:rsidP="00B4207D">
      <w:pPr>
        <w:spacing w:after="0" w:line="240" w:lineRule="auto"/>
        <w:jc w:val="center"/>
        <w:rPr>
          <w:rFonts w:ascii="Times New Roman" w:hAnsi="Times New Roman" w:cs="Times New Roman"/>
          <w:sz w:val="24"/>
          <w:szCs w:val="24"/>
        </w:rPr>
      </w:pPr>
      <w:r w:rsidRPr="007E5D12">
        <w:rPr>
          <w:rFonts w:ascii="Times New Roman" w:hAnsi="Times New Roman" w:cs="Times New Roman"/>
          <w:sz w:val="24"/>
          <w:szCs w:val="24"/>
        </w:rPr>
        <w:t>F</w:t>
      </w:r>
      <w:r w:rsidR="0036138A">
        <w:rPr>
          <w:rFonts w:ascii="Times New Roman" w:hAnsi="Times New Roman" w:cs="Times New Roman"/>
          <w:sz w:val="24"/>
          <w:szCs w:val="24"/>
        </w:rPr>
        <w:t>.</w:t>
      </w:r>
      <w:r w:rsidRPr="007E5D12">
        <w:rPr>
          <w:rFonts w:ascii="Times New Roman" w:hAnsi="Times New Roman" w:cs="Times New Roman"/>
          <w:sz w:val="24"/>
          <w:szCs w:val="24"/>
        </w:rPr>
        <w:t xml:space="preserve"> VANDENBROUCKE</w:t>
      </w:r>
    </w:p>
    <w:p w14:paraId="7D28009D" w14:textId="77777777" w:rsidR="00ED0BF1" w:rsidRPr="007E5D12" w:rsidRDefault="00ED0BF1" w:rsidP="007E5D12">
      <w:pPr>
        <w:spacing w:after="0" w:line="240" w:lineRule="auto"/>
        <w:jc w:val="both"/>
        <w:rPr>
          <w:rFonts w:ascii="Times New Roman" w:hAnsi="Times New Roman" w:cs="Times New Roman"/>
          <w:sz w:val="24"/>
          <w:szCs w:val="24"/>
        </w:rPr>
      </w:pPr>
    </w:p>
    <w:sectPr w:rsidR="00ED0BF1" w:rsidRPr="007E5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8292F"/>
    <w:multiLevelType w:val="hybridMultilevel"/>
    <w:tmpl w:val="5CE4F106"/>
    <w:lvl w:ilvl="0" w:tplc="5CE053C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16cid:durableId="169457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F1"/>
    <w:rsid w:val="000066B5"/>
    <w:rsid w:val="000A577C"/>
    <w:rsid w:val="000C358E"/>
    <w:rsid w:val="000C4D1C"/>
    <w:rsid w:val="00132EA1"/>
    <w:rsid w:val="00136AB5"/>
    <w:rsid w:val="0023400D"/>
    <w:rsid w:val="002508B1"/>
    <w:rsid w:val="00271E01"/>
    <w:rsid w:val="0036138A"/>
    <w:rsid w:val="003D783F"/>
    <w:rsid w:val="0049378B"/>
    <w:rsid w:val="004B2F58"/>
    <w:rsid w:val="004C10F4"/>
    <w:rsid w:val="005C14A4"/>
    <w:rsid w:val="005E3802"/>
    <w:rsid w:val="00601C64"/>
    <w:rsid w:val="0071491D"/>
    <w:rsid w:val="0077343C"/>
    <w:rsid w:val="007778E9"/>
    <w:rsid w:val="00787F28"/>
    <w:rsid w:val="007C6F5E"/>
    <w:rsid w:val="007E5D12"/>
    <w:rsid w:val="008B175A"/>
    <w:rsid w:val="008B6919"/>
    <w:rsid w:val="008B713F"/>
    <w:rsid w:val="009278C6"/>
    <w:rsid w:val="00A30033"/>
    <w:rsid w:val="00A50ECD"/>
    <w:rsid w:val="00A65F43"/>
    <w:rsid w:val="00A9209D"/>
    <w:rsid w:val="00A95A1B"/>
    <w:rsid w:val="00AE4090"/>
    <w:rsid w:val="00B4207D"/>
    <w:rsid w:val="00B52F11"/>
    <w:rsid w:val="00B83DAF"/>
    <w:rsid w:val="00BC689F"/>
    <w:rsid w:val="00C1162D"/>
    <w:rsid w:val="00C15420"/>
    <w:rsid w:val="00C877F6"/>
    <w:rsid w:val="00C922D7"/>
    <w:rsid w:val="00D12703"/>
    <w:rsid w:val="00D85DCB"/>
    <w:rsid w:val="00DC73A5"/>
    <w:rsid w:val="00DE2B09"/>
    <w:rsid w:val="00DF5428"/>
    <w:rsid w:val="00E82189"/>
    <w:rsid w:val="00E928CC"/>
    <w:rsid w:val="00ED0BF1"/>
    <w:rsid w:val="00ED2C54"/>
    <w:rsid w:val="00FF0926"/>
    <w:rsid w:val="00FF6F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214B"/>
  <w15:chartTrackingRefBased/>
  <w15:docId w15:val="{EC6DFEFC-6377-444A-A722-0DADEE89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0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0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0B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0B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0B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0B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0B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0B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0B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0B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0B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0B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0B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0B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0B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0B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0B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0BF1"/>
    <w:rPr>
      <w:rFonts w:eastAsiaTheme="majorEastAsia" w:cstheme="majorBidi"/>
      <w:color w:val="272727" w:themeColor="text1" w:themeTint="D8"/>
    </w:rPr>
  </w:style>
  <w:style w:type="paragraph" w:styleId="Titre">
    <w:name w:val="Title"/>
    <w:basedOn w:val="Normal"/>
    <w:next w:val="Normal"/>
    <w:link w:val="TitreCar"/>
    <w:uiPriority w:val="10"/>
    <w:qFormat/>
    <w:rsid w:val="00ED0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0B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0B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0B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0BF1"/>
    <w:pPr>
      <w:spacing w:before="160"/>
      <w:jc w:val="center"/>
    </w:pPr>
    <w:rPr>
      <w:i/>
      <w:iCs/>
      <w:color w:val="404040" w:themeColor="text1" w:themeTint="BF"/>
    </w:rPr>
  </w:style>
  <w:style w:type="character" w:customStyle="1" w:styleId="CitationCar">
    <w:name w:val="Citation Car"/>
    <w:basedOn w:val="Policepardfaut"/>
    <w:link w:val="Citation"/>
    <w:uiPriority w:val="29"/>
    <w:rsid w:val="00ED0BF1"/>
    <w:rPr>
      <w:i/>
      <w:iCs/>
      <w:color w:val="404040" w:themeColor="text1" w:themeTint="BF"/>
    </w:rPr>
  </w:style>
  <w:style w:type="paragraph" w:styleId="Paragraphedeliste">
    <w:name w:val="List Paragraph"/>
    <w:basedOn w:val="Normal"/>
    <w:uiPriority w:val="34"/>
    <w:qFormat/>
    <w:rsid w:val="00ED0BF1"/>
    <w:pPr>
      <w:ind w:left="720"/>
      <w:contextualSpacing/>
    </w:pPr>
  </w:style>
  <w:style w:type="character" w:styleId="Accentuationintense">
    <w:name w:val="Intense Emphasis"/>
    <w:basedOn w:val="Policepardfaut"/>
    <w:uiPriority w:val="21"/>
    <w:qFormat/>
    <w:rsid w:val="00ED0BF1"/>
    <w:rPr>
      <w:i/>
      <w:iCs/>
      <w:color w:val="0F4761" w:themeColor="accent1" w:themeShade="BF"/>
    </w:rPr>
  </w:style>
  <w:style w:type="paragraph" w:styleId="Citationintense">
    <w:name w:val="Intense Quote"/>
    <w:basedOn w:val="Normal"/>
    <w:next w:val="Normal"/>
    <w:link w:val="CitationintenseCar"/>
    <w:uiPriority w:val="30"/>
    <w:qFormat/>
    <w:rsid w:val="00ED0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0BF1"/>
    <w:rPr>
      <w:i/>
      <w:iCs/>
      <w:color w:val="0F4761" w:themeColor="accent1" w:themeShade="BF"/>
    </w:rPr>
  </w:style>
  <w:style w:type="character" w:styleId="Rfrenceintense">
    <w:name w:val="Intense Reference"/>
    <w:basedOn w:val="Policepardfaut"/>
    <w:uiPriority w:val="32"/>
    <w:qFormat/>
    <w:rsid w:val="00ED0BF1"/>
    <w:rPr>
      <w:b/>
      <w:bCs/>
      <w:smallCaps/>
      <w:color w:val="0F4761" w:themeColor="accent1" w:themeShade="BF"/>
      <w:spacing w:val="5"/>
    </w:rPr>
  </w:style>
  <w:style w:type="character" w:customStyle="1" w:styleId="ui-provider">
    <w:name w:val="ui-provider"/>
    <w:basedOn w:val="Policepardfaut"/>
    <w:rsid w:val="000A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4308</Words>
  <Characters>23696</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3</cp:revision>
  <cp:lastPrinted>2024-07-11T12:23:00Z</cp:lastPrinted>
  <dcterms:created xsi:type="dcterms:W3CDTF">2024-07-11T12:16:00Z</dcterms:created>
  <dcterms:modified xsi:type="dcterms:W3CDTF">2024-07-11T12:25:00Z</dcterms:modified>
</cp:coreProperties>
</file>